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A3195" w14:textId="279434F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01D505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B6D03B" w14:textId="7C8CB981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55F">
        <w:rPr>
          <w:rFonts w:ascii="Times New Roman" w:hAnsi="Times New Roman" w:cs="Times New Roman"/>
          <w:b/>
          <w:sz w:val="28"/>
          <w:szCs w:val="28"/>
        </w:rPr>
        <w:t>«</w:t>
      </w:r>
      <w:r w:rsidR="00482633">
        <w:rPr>
          <w:rFonts w:ascii="Times New Roman" w:hAnsi="Times New Roman" w:cs="Times New Roman"/>
          <w:b/>
          <w:color w:val="000000"/>
          <w:sz w:val="28"/>
          <w:szCs w:val="28"/>
        </w:rPr>
        <w:t>Системы менеджмента качества</w:t>
      </w:r>
      <w:r w:rsidRPr="0050655F">
        <w:rPr>
          <w:rFonts w:ascii="Times New Roman" w:hAnsi="Times New Roman" w:cs="Times New Roman"/>
          <w:b/>
          <w:sz w:val="28"/>
          <w:szCs w:val="28"/>
        </w:rPr>
        <w:t>»</w:t>
      </w:r>
    </w:p>
    <w:p w14:paraId="0B5F2E78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5D866C90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065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Специальность</w:t>
      </w:r>
    </w:p>
    <w:p w14:paraId="08FFA848" w14:textId="77777777" w:rsidR="0050655F" w:rsidRPr="0050655F" w:rsidRDefault="0050655F" w:rsidP="0050655F">
      <w:pPr>
        <w:widowControl w:val="0"/>
        <w:autoSpaceDE w:val="0"/>
        <w:adjustRightInd w:val="0"/>
        <w:ind w:left="-582" w:right="15" w:firstLine="582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0655F">
        <w:rPr>
          <w:rFonts w:ascii="Times New Roman" w:hAnsi="Times New Roman" w:cs="Times New Roman"/>
          <w:color w:val="000000"/>
          <w:sz w:val="28"/>
          <w:szCs w:val="28"/>
        </w:rPr>
        <w:t>23.05.05 Системы обеспечения движения поездов</w:t>
      </w:r>
    </w:p>
    <w:p w14:paraId="52E78F12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1868993B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7FCB314A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065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Специализация</w:t>
      </w:r>
    </w:p>
    <w:p w14:paraId="64CE0C1C" w14:textId="6B6982FF" w:rsidR="00CF1A5A" w:rsidRPr="0050655F" w:rsidRDefault="000B6FD0" w:rsidP="005101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Автоматика и телемеханика на железнодорожном транспорте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AE84DFF" w14:textId="77777777" w:rsidR="00CF012B" w:rsidRPr="009E1016" w:rsidRDefault="00CF012B" w:rsidP="00CF012B">
      <w:pPr>
        <w:jc w:val="center"/>
        <w:rPr>
          <w:rFonts w:ascii="Times New Roman" w:hAnsi="Times New Roman" w:cs="Times New Roman"/>
        </w:rPr>
      </w:pPr>
      <w:r w:rsidRPr="009E1016">
        <w:rPr>
          <w:rFonts w:ascii="Times New Roman" w:hAnsi="Times New Roman" w:cs="Times New Roman"/>
        </w:rPr>
        <w:lastRenderedPageBreak/>
        <w:t>Содержание</w:t>
      </w:r>
    </w:p>
    <w:p w14:paraId="1D0505A8" w14:textId="77777777" w:rsidR="00CF012B" w:rsidRPr="009E1016" w:rsidRDefault="00CF012B" w:rsidP="00CF012B">
      <w:pPr>
        <w:pStyle w:val="a6"/>
        <w:numPr>
          <w:ilvl w:val="0"/>
          <w:numId w:val="10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64B6C596" w14:textId="77777777" w:rsidR="00CF012B" w:rsidRPr="009E1016" w:rsidRDefault="00CF012B" w:rsidP="00CF012B">
      <w:pPr>
        <w:pStyle w:val="a6"/>
        <w:numPr>
          <w:ilvl w:val="0"/>
          <w:numId w:val="10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2C6F73D" w14:textId="77777777" w:rsidR="00CF012B" w:rsidRPr="009E1016" w:rsidRDefault="00CF012B" w:rsidP="00CF012B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276397B" w14:textId="77777777" w:rsidR="00CF012B" w:rsidRDefault="00CF012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3607C0A5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2C81063C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 w:rsidR="0050655F">
        <w:rPr>
          <w:iCs/>
          <w:color w:val="000000" w:themeColor="text1"/>
        </w:rPr>
        <w:t xml:space="preserve"> зачет</w:t>
      </w:r>
      <w:r w:rsidR="003F1AE4">
        <w:rPr>
          <w:iCs/>
          <w:color w:val="000000" w:themeColor="text1"/>
        </w:rPr>
        <w:t xml:space="preserve"> с оценкой</w:t>
      </w:r>
      <w:r w:rsidR="00877134">
        <w:rPr>
          <w:iCs/>
          <w:color w:val="000000" w:themeColor="text1"/>
        </w:rPr>
        <w:t xml:space="preserve"> </w:t>
      </w:r>
      <w:r w:rsidR="00F132BE">
        <w:rPr>
          <w:iCs/>
          <w:color w:val="000000" w:themeColor="text1"/>
        </w:rPr>
        <w:t xml:space="preserve"> </w:t>
      </w:r>
      <w:r w:rsidR="00B60899">
        <w:rPr>
          <w:iCs/>
          <w:color w:val="000000" w:themeColor="text1"/>
        </w:rPr>
        <w:t>8 семестр</w:t>
      </w:r>
      <w:r w:rsidR="00877134">
        <w:rPr>
          <w:iCs/>
          <w:color w:val="000000" w:themeColor="text1"/>
        </w:rPr>
        <w:t>/ЗФО 5 курс</w:t>
      </w:r>
      <w:bookmarkStart w:id="0" w:name="_GoBack"/>
      <w:bookmarkEnd w:id="0"/>
      <w:r w:rsidR="00BA02EC">
        <w:t>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2"/>
        <w:gridCol w:w="2809"/>
      </w:tblGrid>
      <w:tr w:rsidR="00CF0A07" w:rsidRPr="009B4FAE" w14:paraId="4AF5CB59" w14:textId="77777777" w:rsidTr="00DA3AA7">
        <w:trPr>
          <w:trHeight w:val="493"/>
        </w:trPr>
        <w:tc>
          <w:tcPr>
            <w:tcW w:w="7562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09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DA3AA7">
        <w:trPr>
          <w:trHeight w:val="310"/>
        </w:trPr>
        <w:tc>
          <w:tcPr>
            <w:tcW w:w="7562" w:type="dxa"/>
          </w:tcPr>
          <w:p w14:paraId="52870161" w14:textId="1C53AE53" w:rsidR="00CF0A07" w:rsidRPr="00FD28D1" w:rsidRDefault="00B60899" w:rsidP="00F132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60899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ПК-4: Способен управлять работами по техническому обслуживанию, ремонту и модернизации оборудования, устройств и систем железнодорожной автоматики и телемеханики</w:t>
            </w:r>
          </w:p>
        </w:tc>
        <w:tc>
          <w:tcPr>
            <w:tcW w:w="2809" w:type="dxa"/>
          </w:tcPr>
          <w:p w14:paraId="204CBD3B" w14:textId="513A2126" w:rsidR="00CF0A07" w:rsidRPr="0050655F" w:rsidRDefault="003F457E" w:rsidP="00C369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B6089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935396" w14:textId="77777777" w:rsidR="00FD010F" w:rsidRDefault="00FD010F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9B4FAE" w:rsidRPr="009B4FAE" w14:paraId="1C66968D" w14:textId="77777777" w:rsidTr="00DA3AA7">
        <w:tc>
          <w:tcPr>
            <w:tcW w:w="3668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3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4E39D9D5" w14:textId="3D4D8372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052A2C">
              <w:rPr>
                <w:rFonts w:ascii="Times New Roman" w:hAnsi="Times New Roman"/>
                <w:sz w:val="20"/>
                <w:szCs w:val="20"/>
              </w:rPr>
              <w:t>курс 5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DA3AA7">
        <w:tc>
          <w:tcPr>
            <w:tcW w:w="3668" w:type="dxa"/>
            <w:vMerge w:val="restart"/>
          </w:tcPr>
          <w:p w14:paraId="26AA4E5B" w14:textId="384E261E" w:rsidR="00CF0A07" w:rsidRPr="0050655F" w:rsidRDefault="00B60899" w:rsidP="00B6089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ПК-4.3</w:t>
            </w:r>
            <w:proofErr w:type="gramStart"/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  <w:tc>
          <w:tcPr>
            <w:tcW w:w="4793" w:type="dxa"/>
          </w:tcPr>
          <w:p w14:paraId="25AF949A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50A72BF" w14:textId="213B67CD" w:rsidR="006405F9" w:rsidRDefault="003F1AE4" w:rsidP="003F1A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D075DB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международные стандарты управления качеством; </w:t>
            </w:r>
          </w:p>
          <w:p w14:paraId="7F09DD17" w14:textId="77777777" w:rsidR="00CD7CB1" w:rsidRDefault="00CD7CB1" w:rsidP="003F1AE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F1AE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нормативные документы по качеству и безопасности технологических процессов</w:t>
            </w:r>
            <w:r w:rsidR="00D075DB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;</w:t>
            </w:r>
          </w:p>
          <w:p w14:paraId="6E8CB633" w14:textId="42D1E948" w:rsidR="00D075DB" w:rsidRPr="002103AC" w:rsidRDefault="00D075DB" w:rsidP="00FD01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-методы измерения и оценки показателей качества систем </w:t>
            </w:r>
            <w:r w:rsidR="00FD010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ЖАТ.</w:t>
            </w:r>
          </w:p>
        </w:tc>
        <w:tc>
          <w:tcPr>
            <w:tcW w:w="1910" w:type="dxa"/>
          </w:tcPr>
          <w:p w14:paraId="2736A4C3" w14:textId="036315A7" w:rsidR="00CF0A07" w:rsidRDefault="00C04148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6405F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84C44">
              <w:rPr>
                <w:rFonts w:ascii="Times New Roman" w:hAnsi="Times New Roman"/>
                <w:sz w:val="20"/>
                <w:szCs w:val="20"/>
              </w:rPr>
              <w:t>31</w:t>
            </w:r>
            <w:r w:rsidR="0020066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231C128" w14:textId="6DA69670" w:rsidR="00AA57CB" w:rsidRDefault="00AA57CB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(№1- 14)</w:t>
            </w:r>
          </w:p>
          <w:p w14:paraId="6568C18E" w14:textId="13E120B6" w:rsidR="006405F9" w:rsidRDefault="006405F9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019EC4E" w14:textId="4609E438" w:rsidR="00CF1A5A" w:rsidRPr="009B4FAE" w:rsidRDefault="00CF1A5A" w:rsidP="00B03C2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DA3AA7">
        <w:tc>
          <w:tcPr>
            <w:tcW w:w="3668" w:type="dxa"/>
            <w:vMerge/>
          </w:tcPr>
          <w:p w14:paraId="114412B7" w14:textId="3873AF58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07B2D84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8EB0D9" w14:textId="4379E129" w:rsidR="004D0914" w:rsidRPr="002103AC" w:rsidRDefault="004D0914" w:rsidP="00E54E7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D091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186FCD">
              <w:rPr>
                <w:rFonts w:ascii="Times New Roman" w:hAnsi="Times New Roman"/>
                <w:sz w:val="20"/>
                <w:szCs w:val="20"/>
              </w:rPr>
              <w:t>разрабатывать требования к обеспечению безотказности</w:t>
            </w:r>
            <w:r w:rsidRPr="004D0914">
              <w:rPr>
                <w:rFonts w:ascii="Times New Roman" w:hAnsi="Times New Roman"/>
                <w:sz w:val="20"/>
                <w:szCs w:val="20"/>
              </w:rPr>
              <w:t>,</w:t>
            </w:r>
            <w:r w:rsidR="00186FCD">
              <w:rPr>
                <w:rFonts w:ascii="Times New Roman" w:hAnsi="Times New Roman"/>
                <w:sz w:val="20"/>
                <w:szCs w:val="20"/>
              </w:rPr>
              <w:t xml:space="preserve"> готовности и безопасности</w:t>
            </w:r>
            <w:r w:rsidRPr="004D09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6FCD">
              <w:rPr>
                <w:rFonts w:ascii="Times New Roman" w:hAnsi="Times New Roman"/>
                <w:sz w:val="20"/>
                <w:szCs w:val="20"/>
              </w:rPr>
              <w:t xml:space="preserve">различных </w:t>
            </w:r>
            <w:r w:rsidR="00856757">
              <w:rPr>
                <w:rFonts w:ascii="Times New Roman" w:hAnsi="Times New Roman"/>
                <w:sz w:val="20"/>
                <w:szCs w:val="20"/>
              </w:rPr>
              <w:t xml:space="preserve">систем </w:t>
            </w:r>
            <w:r w:rsidR="00FD010F">
              <w:rPr>
                <w:rFonts w:ascii="Times New Roman" w:hAnsi="Times New Roman"/>
                <w:sz w:val="20"/>
                <w:szCs w:val="20"/>
              </w:rPr>
              <w:t>ЖАТ</w:t>
            </w:r>
            <w:r w:rsidR="00856757">
              <w:rPr>
                <w:rFonts w:ascii="Times New Roman" w:hAnsi="Times New Roman"/>
                <w:sz w:val="20"/>
                <w:szCs w:val="20"/>
              </w:rPr>
              <w:t xml:space="preserve">, требования к системам улучшения качества. </w:t>
            </w:r>
          </w:p>
        </w:tc>
        <w:tc>
          <w:tcPr>
            <w:tcW w:w="1910" w:type="dxa"/>
          </w:tcPr>
          <w:p w14:paraId="2C2361C8" w14:textId="09AA0365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C369E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84C44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DA3AA7">
        <w:tc>
          <w:tcPr>
            <w:tcW w:w="3668" w:type="dxa"/>
            <w:vMerge/>
          </w:tcPr>
          <w:p w14:paraId="55A8DC72" w14:textId="77777777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41FAD823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628BB1DB" w:rsidR="009E07DB" w:rsidRPr="000823F4" w:rsidRDefault="003F1AE4" w:rsidP="00B86C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="000823F4">
              <w:rPr>
                <w:rFonts w:ascii="Times New Roman" w:hAnsi="Times New Roman" w:cs="Times New Roman"/>
                <w:sz w:val="20"/>
                <w:szCs w:val="20"/>
              </w:rPr>
              <w:t>применения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23F4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инструментов </w:t>
            </w:r>
            <w:r w:rsidR="000823F4" w:rsidRPr="00FD010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совершенствования процессов выполнения работ по техническому обслуживанию и ремонту оборудования, устройств и систем ЖАТ</w:t>
            </w:r>
            <w:r w:rsidR="000823F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910" w:type="dxa"/>
          </w:tcPr>
          <w:p w14:paraId="77DB4DFD" w14:textId="6F8486D2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C369E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84C44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7D737B" w14:textId="77777777" w:rsidR="00FD010F" w:rsidRDefault="00FD010F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5EBEB501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C90A5E" w:rsidRPr="00C90A5E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2847EEC5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05E73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E0C7816" w14:textId="77777777" w:rsidR="008A5F75" w:rsidRDefault="008A5F75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EFA5E30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5FC0FDD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1F93C25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1852D62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D2AEF8E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334E417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F1F2776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39C34A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805DD99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413301E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F29BA34" w14:textId="77777777" w:rsidR="00FD010F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ED9256B" w14:textId="77777777" w:rsidR="00FD010F" w:rsidRPr="009015CD" w:rsidRDefault="00FD010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13E2639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350F5DB" w:rsidR="006459F1" w:rsidRPr="006405F9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proofErr w:type="gramStart"/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</w:t>
      </w:r>
      <w:r w:rsidR="0017307B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 </w:t>
      </w:r>
      <w:r w:rsidR="006405F9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2FBA5924" w14:textId="77777777" w:rsidTr="006405F9">
        <w:tc>
          <w:tcPr>
            <w:tcW w:w="4077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05F9">
        <w:tc>
          <w:tcPr>
            <w:tcW w:w="4077" w:type="dxa"/>
          </w:tcPr>
          <w:p w14:paraId="1AFA8815" w14:textId="21973E3E" w:rsidR="00560597" w:rsidRPr="00B60899" w:rsidRDefault="00B60899" w:rsidP="00B6089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ПК-4.3</w:t>
            </w:r>
            <w:proofErr w:type="gramStart"/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  <w:tc>
          <w:tcPr>
            <w:tcW w:w="6520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1C7D90C" w14:textId="60730A71" w:rsidR="009C3E4A" w:rsidRDefault="0098260E" w:rsidP="009C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C3E4A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международные стандарты управления качеством; </w:t>
            </w:r>
          </w:p>
          <w:p w14:paraId="6ADE4FE3" w14:textId="77777777" w:rsidR="009C3E4A" w:rsidRDefault="009C3E4A" w:rsidP="009C3E4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F1AE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нормативные документы по качеству и безопасности технологических процессов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;</w:t>
            </w:r>
          </w:p>
          <w:p w14:paraId="67A6D4A9" w14:textId="16185CE4" w:rsidR="00560597" w:rsidRPr="006459F1" w:rsidRDefault="009C3E4A" w:rsidP="00FD010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-методы измерения и оценки показателей качества систем </w:t>
            </w:r>
            <w:r w:rsidR="00FD010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ЖАТ.</w:t>
            </w:r>
          </w:p>
        </w:tc>
      </w:tr>
      <w:tr w:rsidR="002103AC" w:rsidRPr="006459F1" w14:paraId="61942E58" w14:textId="77777777" w:rsidTr="008712D3">
        <w:trPr>
          <w:trHeight w:val="7220"/>
        </w:trPr>
        <w:tc>
          <w:tcPr>
            <w:tcW w:w="10597" w:type="dxa"/>
            <w:gridSpan w:val="2"/>
          </w:tcPr>
          <w:p w14:paraId="5CDFCAD5" w14:textId="6DA6AC9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Понятие качества, определенное стандартом ИСО серии 9000:</w:t>
            </w:r>
          </w:p>
          <w:p w14:paraId="2E380BD3" w14:textId="2896222F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1E62FFF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CEF38AA" w14:textId="15C385DD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«Качество – степень, с которой совокупность собственных характеристик выполняет требования»</w:t>
            </w:r>
          </w:p>
          <w:p w14:paraId="27447F09" w14:textId="269AA54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«Качество продукции – совокупность свойств продукции, обуславливающих ее пригодность удовлетворять определенные потребности в соответствии с ее назначением»</w:t>
            </w:r>
          </w:p>
          <w:p w14:paraId="09CA366B" w14:textId="2268B95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«Качество – совокупность характеристик объекта, относящиеся к его способности удовлетворять установленные и предполагаемые потребности»</w:t>
            </w:r>
          </w:p>
          <w:p w14:paraId="2D9666F0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DF7C446" w14:textId="7C83830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Модель </w:t>
            </w:r>
            <w:proofErr w:type="spellStart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Кано</w:t>
            </w:r>
            <w:proofErr w:type="spellEnd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включает в себя следующие группы характеристик:</w:t>
            </w:r>
          </w:p>
          <w:p w14:paraId="19C02DB2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531AF6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F9E1637" w14:textId="59121B5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количественные, сюрпризные характеристики</w:t>
            </w:r>
          </w:p>
          <w:p w14:paraId="6E119529" w14:textId="26AF0BF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обязательные, сюрпризные характеристики</w:t>
            </w:r>
          </w:p>
          <w:p w14:paraId="3394401B" w14:textId="246A707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обязательные, количественные, сюрпризные характеристики</w:t>
            </w:r>
          </w:p>
          <w:p w14:paraId="087F1DB9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0A8D41F" w14:textId="20B04544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Управление процессами на основе применения статистических методов впервые появились:</w:t>
            </w:r>
          </w:p>
          <w:p w14:paraId="255DFC60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7DE7BC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5C52500" w14:textId="37FC69DA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фазе отбраковки</w:t>
            </w:r>
          </w:p>
          <w:p w14:paraId="369C02D7" w14:textId="1A25D22B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фазе контроля качества</w:t>
            </w:r>
          </w:p>
          <w:p w14:paraId="7B6F3922" w14:textId="6975ACC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в фазе управления качеством</w:t>
            </w:r>
          </w:p>
          <w:p w14:paraId="74EFB6D9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B469972" w14:textId="4D6B22B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4)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Первые профессионалы в области качеств (инспекторы или контролеры) появились:</w:t>
            </w:r>
          </w:p>
          <w:p w14:paraId="0DB3F7AB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E79729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276C2B6" w14:textId="6439936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фазе отбраковки;</w:t>
            </w:r>
          </w:p>
          <w:p w14:paraId="3A18E3AF" w14:textId="0FD8DD7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фазе контроля качества;</w:t>
            </w:r>
          </w:p>
          <w:p w14:paraId="67E37342" w14:textId="3834FF7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фазе управления качеством.</w:t>
            </w:r>
          </w:p>
          <w:p w14:paraId="3402F10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FE50037" w14:textId="2230DFD6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Действующая в настоящее время версия стандартов ИСО серии 9000 появилась в:</w:t>
            </w:r>
          </w:p>
          <w:p w14:paraId="720F7A9B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807E600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F462F0C" w14:textId="4D2D8DD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1987 г.; </w:t>
            </w:r>
          </w:p>
          <w:p w14:paraId="0287BCF3" w14:textId="77A7EB8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1997 г.; </w:t>
            </w:r>
          </w:p>
          <w:p w14:paraId="2C6864BC" w14:textId="56DF8458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2005 г.</w:t>
            </w:r>
          </w:p>
          <w:p w14:paraId="57E4FD8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BED4B74" w14:textId="7342703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настоящее время в развитых странах приоритетами являются:</w:t>
            </w:r>
          </w:p>
          <w:p w14:paraId="33A000FE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6D7E60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3628F15" w14:textId="1F317D4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качество фирмы</w:t>
            </w:r>
          </w:p>
          <w:p w14:paraId="0B9E4434" w14:textId="30EF767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качество производственных процессов</w:t>
            </w:r>
          </w:p>
          <w:p w14:paraId="51AB2807" w14:textId="489EEFD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качество жизни</w:t>
            </w:r>
          </w:p>
          <w:p w14:paraId="2A07F325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19B69C4" w14:textId="570FFBD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7)TQM (Total Quality management) –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это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:  </w:t>
            </w:r>
          </w:p>
          <w:p w14:paraId="1B3D26CC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2356B7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49A8CF0" w14:textId="533C6E5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комплексная система управления, нацеленная на постоянное совершенствование качества на основе участия всех сотрудников организации</w:t>
            </w:r>
          </w:p>
          <w:p w14:paraId="281319BB" w14:textId="5062F83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подход к вовлечению сотрудников компании в процесс совершенствования качества</w:t>
            </w:r>
          </w:p>
          <w:p w14:paraId="7FCEE196" w14:textId="7FD8842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система взаимоотношений поставщиков и потребителей</w:t>
            </w:r>
          </w:p>
          <w:p w14:paraId="3EB142B6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159067A" w14:textId="4D8BAA60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Главными составляющими качества продукта являются:</w:t>
            </w:r>
          </w:p>
          <w:p w14:paraId="0213F8CC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F5A3F4D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09FB0AA" w14:textId="3277643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технические характеристики</w:t>
            </w:r>
          </w:p>
          <w:p w14:paraId="4D92F539" w14:textId="294C92C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безопасность и надежность</w:t>
            </w:r>
          </w:p>
          <w:p w14:paraId="19D658E3" w14:textId="79A7E5B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технические, эстетические, экологические характеристики, безопасность и надежность</w:t>
            </w:r>
          </w:p>
          <w:p w14:paraId="4F1CB36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B1ABC47" w14:textId="51044FA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Процедуры </w:t>
            </w:r>
            <w:proofErr w:type="spellStart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poka-yoke</w:t>
            </w:r>
            <w:proofErr w:type="spellEnd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используются:</w:t>
            </w:r>
          </w:p>
          <w:p w14:paraId="2D70D046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BB5A511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1109C94" w14:textId="39A27BB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только в производстве</w:t>
            </w:r>
          </w:p>
          <w:p w14:paraId="231061AC" w14:textId="344AEE3D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только в сфере услуг</w:t>
            </w:r>
          </w:p>
          <w:p w14:paraId="467FB9A8" w14:textId="5E67198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 в производстве, и в сфере услуг</w:t>
            </w:r>
          </w:p>
          <w:p w14:paraId="2D02486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B9FB616" w14:textId="0A7C521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Подход TQM означает, что качество обеспечивается и совершенствуется:</w:t>
            </w:r>
          </w:p>
          <w:p w14:paraId="2971085A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91945B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B8A6760" w14:textId="05AECA1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на стадиях проектирования и производства</w:t>
            </w:r>
          </w:p>
          <w:p w14:paraId="7B146AE4" w14:textId="1D8B612C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на стадиях проектирования, производства и послепродажного обслуживания</w:t>
            </w:r>
          </w:p>
          <w:p w14:paraId="595595BA" w14:textId="0612435C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на стадиях маркетинговых исследований, проектирования, производства и послепродажного обслуживания</w:t>
            </w:r>
          </w:p>
          <w:p w14:paraId="2BF3BD8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0B9FDFE" w14:textId="36C2A222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gramStart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11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В</w:t>
            </w:r>
            <w:proofErr w:type="gramEnd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реализации подхода TQM участвуют:</w:t>
            </w:r>
          </w:p>
          <w:p w14:paraId="28F04579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3D2CC30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DD82B54" w14:textId="6924209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все службы и подразделения компании;</w:t>
            </w:r>
          </w:p>
          <w:p w14:paraId="2964BA49" w14:textId="08BE0C6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только служба качества;</w:t>
            </w:r>
          </w:p>
          <w:p w14:paraId="184B43B6" w14:textId="4FC4FA5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руководство компании и служба качества.</w:t>
            </w:r>
          </w:p>
          <w:p w14:paraId="1A7151A5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855E715" w14:textId="44E0495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Эффективность подхода TQM зависит:</w:t>
            </w:r>
          </w:p>
          <w:p w14:paraId="6B6A4C45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28ED6AF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A1009F5" w14:textId="65D550FD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первую очередь от менеджеров среднего звена;</w:t>
            </w:r>
          </w:p>
          <w:p w14:paraId="0C79E941" w14:textId="0194E93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первую очередь от руководства компании;</w:t>
            </w:r>
          </w:p>
          <w:p w14:paraId="3BF626CC" w14:textId="7F94913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 первую очередь от службы качества в компании.</w:t>
            </w:r>
          </w:p>
          <w:p w14:paraId="6D3B452F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5DA1D8E" w14:textId="5D31053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Внедрение подхода TQM требует (выберите неверный тезис):</w:t>
            </w:r>
          </w:p>
          <w:p w14:paraId="3CA283B2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BAC7F4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41D9496" w14:textId="08DB1C0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непрерывного совершенствования всех процедур и процессов в компании</w:t>
            </w:r>
          </w:p>
          <w:p w14:paraId="2FA58BED" w14:textId="1A4105A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увеличение числа операций контроля в ходе производственных процессов</w:t>
            </w:r>
          </w:p>
          <w:p w14:paraId="7F5D7287" w14:textId="68017060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вовлечения и обучения всего персонала</w:t>
            </w:r>
          </w:p>
          <w:p w14:paraId="3EFFA758" w14:textId="58D032B4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мониторинга поставщиков и качества их продукций</w:t>
            </w:r>
          </w:p>
          <w:p w14:paraId="70C3B00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BDB52BA" w14:textId="77777777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14. Для реализации принципа принятия решений, основанного на фактах,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используются:</w:t>
            </w:r>
          </w:p>
          <w:p w14:paraId="0B9130DD" w14:textId="056363D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статистические методы;</w:t>
            </w:r>
          </w:p>
          <w:p w14:paraId="5D748550" w14:textId="409BEEF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цикл Деминга;</w:t>
            </w:r>
          </w:p>
          <w:p w14:paraId="45952FDB" w14:textId="66F0CAB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система </w:t>
            </w:r>
            <w:proofErr w:type="spellStart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Шинго</w:t>
            </w:r>
            <w:proofErr w:type="spellEnd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0759C12C" w14:textId="1971633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benchmarking</w:t>
            </w:r>
            <w:proofErr w:type="spellEnd"/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19547BF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7C73B18" w14:textId="0703CCB2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15. Основная мысль постулатов Деминга заключается в том, что необходимо:</w:t>
            </w:r>
          </w:p>
          <w:p w14:paraId="3E29C779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37D075EC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95FCCF9" w14:textId="0C06BAD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избавиться от нерадивых работников</w:t>
            </w:r>
          </w:p>
          <w:p w14:paraId="085243EE" w14:textId="7939AE1A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провести корректировку всей системы управления компанией</w:t>
            </w:r>
          </w:p>
          <w:p w14:paraId="5704C917" w14:textId="34D914E8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ужесточить контроль всех процессов в компании</w:t>
            </w:r>
          </w:p>
          <w:p w14:paraId="6DA36A11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12911E7" w14:textId="6781B1CE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16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Причиной сертификации систем менеджмента качества российскими предприятиями по ИСО 9000:2005 является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: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(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ыберите неверный тезис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</w:p>
          <w:p w14:paraId="0FA08AFC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CB8D8CE" w14:textId="7FD4532C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обеспокоенность состоянием окружающей среды;</w:t>
            </w:r>
          </w:p>
          <w:p w14:paraId="45E37825" w14:textId="0F87CAF4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требование клиентов;</w:t>
            </w:r>
          </w:p>
          <w:p w14:paraId="42850CCA" w14:textId="6381980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перспектива роста конкурентоспособности компании.</w:t>
            </w:r>
          </w:p>
          <w:p w14:paraId="05488A10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AB7C9E4" w14:textId="27505C75" w:rsidR="00482633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17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Стратификация данных может использоваться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:</w:t>
            </w:r>
          </w:p>
          <w:p w14:paraId="55B347FA" w14:textId="7B07272F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(выберите неверный тезис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</w:p>
          <w:p w14:paraId="5C77226B" w14:textId="77777777" w:rsidR="00482633" w:rsidRPr="00B24755" w:rsidRDefault="00482633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61B6A4C" w14:textId="00744894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совместно с гистограммами</w:t>
            </w:r>
          </w:p>
          <w:p w14:paraId="36AEFF65" w14:textId="3439319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совместно с диаграммами Парето</w:t>
            </w:r>
          </w:p>
          <w:p w14:paraId="72889EDA" w14:textId="112FA18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только самостоятельно</w:t>
            </w:r>
          </w:p>
          <w:p w14:paraId="7E43173D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EE6A761" w14:textId="2FEBDEEE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18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Контролируемое состояние процесса на контрольной карте отражают следующие критерии:</w:t>
            </w:r>
          </w:p>
          <w:p w14:paraId="1502D6AA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6D42E5A" w14:textId="77777777" w:rsidR="00482633" w:rsidRPr="00B24755" w:rsidRDefault="00482633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76CC5B8" w14:textId="42F29BE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отсутствие серий и трендов</w:t>
            </w:r>
          </w:p>
          <w:p w14:paraId="232691BC" w14:textId="1863AD0D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выход точек за контрольные границы</w:t>
            </w:r>
          </w:p>
          <w:p w14:paraId="4E3579C9" w14:textId="4D9CEE0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периодичность</w:t>
            </w:r>
          </w:p>
          <w:p w14:paraId="748E036F" w14:textId="7DD41E5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упорядоченность в расположении точек</w:t>
            </w:r>
          </w:p>
          <w:p w14:paraId="0726BD5A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43ADB44" w14:textId="25ED446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Затраты на качество – это:</w:t>
            </w:r>
          </w:p>
          <w:p w14:paraId="1A655F63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10FABB0A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A014156" w14:textId="3397258A" w:rsidR="00482633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затраты, которые необходимы для обеспечения удовлетворенности клиента</w:t>
            </w:r>
          </w:p>
          <w:p w14:paraId="69090444" w14:textId="3D34409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затраты на внутренний и внешний брак</w:t>
            </w:r>
          </w:p>
          <w:p w14:paraId="19F58FE4" w14:textId="4887E11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затраты на функционирование службы качества в компании</w:t>
            </w:r>
          </w:p>
          <w:p w14:paraId="7C9DDE4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F64B8A2" w14:textId="3DB6624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20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Система Тейлора впервые была внедрена:</w:t>
            </w:r>
          </w:p>
          <w:p w14:paraId="18E4F05F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60C0846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6A65512" w14:textId="25BA02B2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1905 г. </w:t>
            </w:r>
          </w:p>
          <w:p w14:paraId="661A861A" w14:textId="3E03755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1949 г.</w:t>
            </w:r>
          </w:p>
          <w:p w14:paraId="2297894F" w14:textId="13254A4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1951 г.</w:t>
            </w:r>
          </w:p>
          <w:p w14:paraId="2A7B6AD3" w14:textId="3EB7AB24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1964 г</w:t>
            </w:r>
          </w:p>
          <w:p w14:paraId="5BBDF34C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12B91DD" w14:textId="2A4CD8F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Цикл Деминга – модель улучшения, включает:</w:t>
            </w:r>
          </w:p>
          <w:p w14:paraId="612C0ED6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1F878A4D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8A5BE24" w14:textId="15A1929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планирование, осуществление управления качеством</w:t>
            </w:r>
          </w:p>
          <w:p w14:paraId="6094CFB9" w14:textId="22BF07F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планирование качества</w:t>
            </w:r>
          </w:p>
          <w:p w14:paraId="47F1C320" w14:textId="213C5614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планирование, осуществление, контроль (анализ), действие управлением качеством</w:t>
            </w:r>
          </w:p>
          <w:p w14:paraId="20D77114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419C690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22. Закон, устанавливающий перечень НД в РФ:</w:t>
            </w:r>
          </w:p>
          <w:p w14:paraId="72821228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BE341ED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634ECC4" w14:textId="35C770A0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федеральный закон «О качестве и безопасности»</w:t>
            </w:r>
          </w:p>
          <w:p w14:paraId="5F7FC863" w14:textId="3F387AD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федеральный закон «О техническом регулировании»</w:t>
            </w:r>
          </w:p>
          <w:p w14:paraId="44376FDB" w14:textId="74CCBC2D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федеральный закон «О защите прав потребителей»</w:t>
            </w:r>
          </w:p>
          <w:p w14:paraId="1DCB01FF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15573B7" w14:textId="378A4262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23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Что такое ИСО (ISO):</w:t>
            </w:r>
          </w:p>
          <w:p w14:paraId="759CE4A7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E217BF2" w14:textId="77777777" w:rsidR="00482633" w:rsidRPr="00B24755" w:rsidRDefault="00482633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D516BAE" w14:textId="4CCAEF0A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международная организация по стандартизации</w:t>
            </w:r>
          </w:p>
          <w:p w14:paraId="0A3AC7C6" w14:textId="20411FE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международная электротехническая комиссия</w:t>
            </w:r>
          </w:p>
          <w:p w14:paraId="0C0EB1D4" w14:textId="7883D66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международная лаборатория</w:t>
            </w:r>
          </w:p>
          <w:p w14:paraId="2AC8BCA7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1D2D3B5" w14:textId="59722D1B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24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Что такое «серия ISO-9000»:</w:t>
            </w:r>
          </w:p>
          <w:p w14:paraId="0C1C6CDC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C394518" w14:textId="77777777" w:rsidR="00482633" w:rsidRPr="00B24755" w:rsidRDefault="00482633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652D6E6" w14:textId="253BA26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пакет документов</w:t>
            </w:r>
          </w:p>
          <w:p w14:paraId="44166F87" w14:textId="3E65757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стандарты по обеспечению качества</w:t>
            </w:r>
          </w:p>
          <w:p w14:paraId="2BC16530" w14:textId="051DCE7D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стандарты на продукцию</w:t>
            </w:r>
          </w:p>
          <w:p w14:paraId="35539F6E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4181341" w14:textId="12254CC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25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Росстандарт – это:</w:t>
            </w:r>
          </w:p>
          <w:p w14:paraId="3BFF7A8F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AA78BB8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6EDB09A" w14:textId="0B1576D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организация по сертификации продукции</w:t>
            </w:r>
          </w:p>
          <w:p w14:paraId="34A81FB7" w14:textId="517BD74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организация по управлению стандартизацией, метрологией и сертификацией</w:t>
            </w:r>
          </w:p>
          <w:p w14:paraId="30D578D6" w14:textId="16FE0D0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организация по управлению охраной окружающей среды</w:t>
            </w:r>
          </w:p>
          <w:p w14:paraId="08897CEB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D89E850" w14:textId="62DB63C3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26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Принципы, положенные в основу сертификации качества:</w:t>
            </w:r>
          </w:p>
          <w:p w14:paraId="158F1D03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EA20D98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3BECE80" w14:textId="4B94324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конфиденциальность</w:t>
            </w:r>
          </w:p>
          <w:p w14:paraId="0FE126A5" w14:textId="0F599953" w:rsidR="00482633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добровольность</w:t>
            </w:r>
          </w:p>
          <w:p w14:paraId="0BDFD57A" w14:textId="7B5BBC3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конфиденциальность, добровольность, объективность, воспроизводимость, информативность</w:t>
            </w:r>
          </w:p>
          <w:p w14:paraId="250D5920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C20F61F" w14:textId="7A7A3B2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27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Какие концепции повышения качества существовали в нашей стране:</w:t>
            </w:r>
          </w:p>
          <w:p w14:paraId="3E3D6838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678EC067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B49EC2B" w14:textId="4F3DC89B" w:rsidR="00B24755" w:rsidRPr="00B24755" w:rsidRDefault="00482633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</w:t>
            </w:r>
            <w:r w:rsidR="00B24755"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онцепция БИП (бездефектного изготовления продукции)</w:t>
            </w:r>
          </w:p>
          <w:p w14:paraId="5C8A1099" w14:textId="6CDD1CA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КАНАРСПИ (качество, надежность, ресурс с первых изделий)</w:t>
            </w:r>
          </w:p>
          <w:p w14:paraId="4EE244A1" w14:textId="75D8488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КАНБАН</w:t>
            </w:r>
          </w:p>
          <w:p w14:paraId="596FA0FD" w14:textId="2FAF22F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КСУКП</w:t>
            </w:r>
          </w:p>
          <w:p w14:paraId="2A7FF536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9EED04B" w14:textId="5C5E85D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28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Какими стандартами РФ пользуются сейчас для сертификации систем качества:</w:t>
            </w:r>
          </w:p>
          <w:p w14:paraId="3141C5A0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29B97F26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7C3836D" w14:textId="74FB631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9000 – 2001</w:t>
            </w:r>
          </w:p>
          <w:p w14:paraId="13FF29FD" w14:textId="6B14710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9001 – 2001</w:t>
            </w:r>
          </w:p>
          <w:p w14:paraId="2AF02712" w14:textId="7BA7F7BF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9004 – 2001</w:t>
            </w:r>
          </w:p>
          <w:p w14:paraId="5802F704" w14:textId="417D70C9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9000 – 2008</w:t>
            </w:r>
          </w:p>
          <w:p w14:paraId="04CB4107" w14:textId="045C9B3A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9001 – 2008</w:t>
            </w:r>
          </w:p>
          <w:p w14:paraId="048A6497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C41AD6D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29. В чем разница между МС ИСО 9001 и ГОСТ Р ИСО 9001:</w:t>
            </w:r>
          </w:p>
          <w:p w14:paraId="0A40B1C0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0EA70DC3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94C3B0D" w14:textId="2DEB4F4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разницы нет</w:t>
            </w:r>
          </w:p>
          <w:p w14:paraId="67B2FD55" w14:textId="552FE45C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это разные документы</w:t>
            </w:r>
          </w:p>
          <w:p w14:paraId="58AD930C" w14:textId="092B422B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 Р ИСО 9001 – это аутентичный перевод МС ИСО 9001</w:t>
            </w:r>
          </w:p>
          <w:p w14:paraId="15EF2627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2976423" w14:textId="6DCA9775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30</w:t>
            </w:r>
            <w:r w:rsidR="0048263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Основным нормативным документом для подтверждения соответствия продукции в настоящее время в соответствии с ФЗ «О техническом регулировании» является:</w:t>
            </w:r>
          </w:p>
          <w:p w14:paraId="10214793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54E94E82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DE5C035" w14:textId="234018B6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ГОСТ</w:t>
            </w:r>
          </w:p>
          <w:p w14:paraId="7423FA23" w14:textId="77777777" w:rsidR="00482633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технический регламент</w:t>
            </w:r>
          </w:p>
          <w:p w14:paraId="5382EEFB" w14:textId="5696D98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СанПин</w:t>
            </w:r>
          </w:p>
          <w:p w14:paraId="6117042C" w14:textId="77777777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E49E4CE" w14:textId="7D9EA99F" w:rsid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31. Высший уровень качества достигается на уровне «шести сигм»:</w:t>
            </w:r>
          </w:p>
          <w:p w14:paraId="4AD4868C" w14:textId="77777777" w:rsidR="00482633" w:rsidRDefault="00482633" w:rsidP="00482633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(Отметьте один правильный вариант ответа.)</w:t>
            </w:r>
          </w:p>
          <w:p w14:paraId="4ADE3CEF" w14:textId="77777777" w:rsidR="00482633" w:rsidRPr="00B24755" w:rsidRDefault="00482633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7AC76D3" w14:textId="411FD798" w:rsidR="00482633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1, 2 дефекта на миллион возможностей</w:t>
            </w:r>
          </w:p>
          <w:p w14:paraId="218EA8BD" w14:textId="1D6B86D2" w:rsidR="00482633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2, 3 дефекта на миллион возможностей</w:t>
            </w:r>
          </w:p>
          <w:p w14:paraId="76E23222" w14:textId="12C4A7F1" w:rsidR="00B24755" w:rsidRPr="00B24755" w:rsidRDefault="00B24755" w:rsidP="00B24755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2475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3,4 дефекта на миллион возможностей</w:t>
            </w:r>
          </w:p>
          <w:p w14:paraId="5C05B240" w14:textId="716E108D" w:rsidR="006405F9" w:rsidRPr="006405F9" w:rsidRDefault="006405F9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24AF1888" w14:textId="2F2D5A12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3383E12" w14:textId="77777777" w:rsidR="00482633" w:rsidRDefault="00482633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5BADDFB" w14:textId="77777777" w:rsidR="00995B55" w:rsidRPr="00E75681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 xml:space="preserve">2.2 Типовые задания для оценки </w:t>
      </w:r>
      <w:proofErr w:type="spellStart"/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>навыкового</w:t>
      </w:r>
      <w:proofErr w:type="spellEnd"/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6CE288A6" w14:textId="77777777" w:rsidR="00995B55" w:rsidRPr="00E75681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49A1376C" w14:textId="3079CC9C" w:rsidR="00386731" w:rsidRPr="00E7568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0"/>
          <w:szCs w:val="20"/>
        </w:rPr>
      </w:pPr>
      <w:r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Проверяемый </w:t>
      </w:r>
      <w:r w:rsidR="009E1016"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образовательный </w:t>
      </w:r>
      <w:proofErr w:type="gramStart"/>
      <w:r w:rsidRPr="00E75681">
        <w:rPr>
          <w:rFonts w:ascii="Times New Roman" w:eastAsia="Times New Roman" w:hAnsi="Times New Roman"/>
          <w:bCs/>
          <w:iCs/>
          <w:sz w:val="20"/>
          <w:szCs w:val="20"/>
        </w:rPr>
        <w:t>результат</w:t>
      </w:r>
      <w:r w:rsidR="00FB6084"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="00B03C25" w:rsidRPr="00E75681">
        <w:rPr>
          <w:rFonts w:ascii="Times New Roman" w:eastAsia="Times New Roman" w:hAnsi="Times New Roman"/>
          <w:bCs/>
          <w:iCs/>
          <w:color w:val="00B050"/>
          <w:sz w:val="20"/>
          <w:szCs w:val="20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274"/>
      </w:tblGrid>
      <w:tr w:rsidR="002103AC" w:rsidRPr="00E75681" w14:paraId="206E31CD" w14:textId="77777777" w:rsidTr="0091549B">
        <w:tc>
          <w:tcPr>
            <w:tcW w:w="5353" w:type="dxa"/>
          </w:tcPr>
          <w:p w14:paraId="48D81276" w14:textId="77777777" w:rsidR="002103AC" w:rsidRPr="00E7568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7568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74" w:type="dxa"/>
          </w:tcPr>
          <w:p w14:paraId="244905BF" w14:textId="77777777" w:rsidR="002103AC" w:rsidRPr="00E7568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75681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E75681" w14:paraId="5DA9FBC1" w14:textId="77777777" w:rsidTr="0091549B">
        <w:tc>
          <w:tcPr>
            <w:tcW w:w="5353" w:type="dxa"/>
          </w:tcPr>
          <w:p w14:paraId="3E794EE7" w14:textId="3EA6BF9F" w:rsidR="002103AC" w:rsidRPr="00E75681" w:rsidRDefault="00B60899" w:rsidP="00B60899">
            <w:pPr>
              <w:pStyle w:val="a6"/>
              <w:ind w:left="29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ПК-4.3</w:t>
            </w:r>
            <w:proofErr w:type="gramStart"/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  <w:tc>
          <w:tcPr>
            <w:tcW w:w="5274" w:type="dxa"/>
          </w:tcPr>
          <w:p w14:paraId="2752856F" w14:textId="77777777" w:rsidR="00FE0CE8" w:rsidRDefault="00FE0CE8" w:rsidP="00FE0CE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ED4CE0E" w14:textId="21E58E91" w:rsidR="002103AC" w:rsidRPr="00E75681" w:rsidRDefault="00FE0CE8" w:rsidP="00FE0CE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D091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разрабатывать требования к обеспечению безотказности</w:t>
            </w:r>
            <w:r w:rsidRPr="004D0914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готовности и безопасности</w:t>
            </w:r>
            <w:r w:rsidRPr="004D09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различных систем </w:t>
            </w:r>
            <w:r w:rsidR="00FD010F">
              <w:rPr>
                <w:rFonts w:ascii="Times New Roman" w:hAnsi="Times New Roman"/>
                <w:sz w:val="20"/>
                <w:szCs w:val="20"/>
              </w:rPr>
              <w:t>ЖАТ</w:t>
            </w:r>
            <w:r>
              <w:rPr>
                <w:rFonts w:ascii="Times New Roman" w:hAnsi="Times New Roman"/>
                <w:sz w:val="20"/>
                <w:szCs w:val="20"/>
              </w:rPr>
              <w:t>, требования к системам улучшения качества.</w:t>
            </w:r>
          </w:p>
          <w:p w14:paraId="54F1DCA1" w14:textId="77777777" w:rsidR="002103AC" w:rsidRPr="00E7568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E75681" w14:paraId="7E9CB58E" w14:textId="77777777" w:rsidTr="0091549B">
        <w:trPr>
          <w:trHeight w:val="743"/>
        </w:trPr>
        <w:tc>
          <w:tcPr>
            <w:tcW w:w="10627" w:type="dxa"/>
            <w:gridSpan w:val="2"/>
          </w:tcPr>
          <w:p w14:paraId="237BA7AE" w14:textId="77777777" w:rsidR="00FD010F" w:rsidRPr="00FE66D8" w:rsidRDefault="00FD010F" w:rsidP="00FD010F">
            <w:pPr>
              <w:pStyle w:val="af2"/>
              <w:numPr>
                <w:ilvl w:val="0"/>
                <w:numId w:val="7"/>
              </w:numPr>
              <w:shd w:val="clear" w:color="auto" w:fill="FFFFFF"/>
              <w:spacing w:before="0" w:beforeAutospacing="0"/>
              <w:ind w:left="29" w:firstLine="0"/>
              <w:rPr>
                <w:color w:val="373A3C"/>
                <w:sz w:val="20"/>
                <w:szCs w:val="20"/>
                <w:shd w:val="clear" w:color="auto" w:fill="FFFFFF"/>
              </w:rPr>
            </w:pPr>
            <w:r w:rsidRPr="00FE0CE8">
              <w:rPr>
                <w:color w:val="373A3C"/>
                <w:sz w:val="20"/>
                <w:szCs w:val="20"/>
              </w:rPr>
              <w:t xml:space="preserve">Дать описание основных требований действующих стандартов и их взаимодействие для подразделений </w:t>
            </w:r>
            <w:r>
              <w:rPr>
                <w:color w:val="373A3C"/>
                <w:sz w:val="20"/>
                <w:szCs w:val="20"/>
              </w:rPr>
              <w:t xml:space="preserve">        </w:t>
            </w:r>
            <w:r w:rsidRPr="00FE0CE8">
              <w:rPr>
                <w:color w:val="373A3C"/>
                <w:sz w:val="20"/>
                <w:szCs w:val="20"/>
              </w:rPr>
              <w:t>ОАО "</w:t>
            </w:r>
            <w:r w:rsidRPr="00FE66D8">
              <w:rPr>
                <w:color w:val="373A3C"/>
                <w:sz w:val="20"/>
                <w:szCs w:val="20"/>
              </w:rPr>
              <w:t xml:space="preserve">РЖД". </w:t>
            </w:r>
          </w:p>
          <w:p w14:paraId="59DC852B" w14:textId="77777777" w:rsidR="00FD010F" w:rsidRPr="00FE66D8" w:rsidRDefault="00FD010F" w:rsidP="00FD010F">
            <w:pPr>
              <w:pStyle w:val="af2"/>
              <w:numPr>
                <w:ilvl w:val="0"/>
                <w:numId w:val="7"/>
              </w:numPr>
              <w:shd w:val="clear" w:color="auto" w:fill="FFFFFF"/>
              <w:spacing w:before="0" w:beforeAutospacing="0"/>
              <w:ind w:left="29" w:firstLine="0"/>
              <w:rPr>
                <w:color w:val="373A3C"/>
                <w:sz w:val="20"/>
                <w:szCs w:val="20"/>
                <w:shd w:val="clear" w:color="auto" w:fill="FFFFFF"/>
              </w:rPr>
            </w:pP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>Дать описание назначение и состав метода «8 шагов». Составить структур</w:t>
            </w:r>
            <w:r>
              <w:rPr>
                <w:color w:val="373A3C"/>
                <w:sz w:val="20"/>
                <w:szCs w:val="20"/>
                <w:shd w:val="clear" w:color="auto" w:fill="FFFFFF"/>
              </w:rPr>
              <w:t>ную схему работы метода «8 шагов</w:t>
            </w:r>
          </w:p>
          <w:p w14:paraId="7BED9CFB" w14:textId="63889ADE" w:rsidR="00FD010F" w:rsidRPr="00FD28D1" w:rsidRDefault="00FD010F" w:rsidP="00FD010F">
            <w:pPr>
              <w:pStyle w:val="a6"/>
              <w:numPr>
                <w:ilvl w:val="0"/>
                <w:numId w:val="7"/>
              </w:numPr>
              <w:ind w:left="29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Представить</w:t>
            </w:r>
            <w:r w:rsidRPr="00FD28D1">
              <w:rPr>
                <w:rFonts w:ascii="Times New Roman" w:hAnsi="Times New Roman"/>
                <w:sz w:val="20"/>
                <w:szCs w:val="20"/>
              </w:rPr>
              <w:t xml:space="preserve"> составляющие стенда системы «Барьер» основных производственных участков </w:t>
            </w:r>
            <w:r>
              <w:rPr>
                <w:rFonts w:ascii="Times New Roman" w:hAnsi="Times New Roman"/>
                <w:sz w:val="20"/>
                <w:szCs w:val="20"/>
              </w:rPr>
              <w:t>дистанции</w:t>
            </w:r>
            <w:r w:rsidRPr="00FD28D1">
              <w:rPr>
                <w:rFonts w:ascii="Times New Roman" w:hAnsi="Times New Roman"/>
                <w:sz w:val="20"/>
                <w:szCs w:val="20"/>
              </w:rPr>
              <w:t xml:space="preserve"> по ремонту </w:t>
            </w:r>
            <w:r>
              <w:rPr>
                <w:rFonts w:ascii="Times New Roman" w:hAnsi="Times New Roman"/>
                <w:sz w:val="20"/>
                <w:szCs w:val="20"/>
              </w:rPr>
              <w:t>устройств автоматики и телемеханики.</w:t>
            </w:r>
          </w:p>
          <w:p w14:paraId="65AC4BA2" w14:textId="77777777" w:rsidR="00FD010F" w:rsidRPr="00B66784" w:rsidRDefault="00FD010F" w:rsidP="00FD010F">
            <w:pPr>
              <w:ind w:firstLine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784">
              <w:rPr>
                <w:rFonts w:ascii="Times New Roman" w:hAnsi="Times New Roman"/>
                <w:sz w:val="20"/>
                <w:szCs w:val="20"/>
              </w:rPr>
              <w:t>а) станционные системы;</w:t>
            </w:r>
          </w:p>
          <w:p w14:paraId="1DDE68D6" w14:textId="77777777" w:rsidR="00FD010F" w:rsidRPr="00B66784" w:rsidRDefault="00FD010F" w:rsidP="00FD010F">
            <w:pPr>
              <w:ind w:firstLine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784">
              <w:rPr>
                <w:rFonts w:ascii="Times New Roman" w:hAnsi="Times New Roman"/>
                <w:sz w:val="20"/>
                <w:szCs w:val="20"/>
              </w:rPr>
              <w:t>б) перегонные системы;</w:t>
            </w:r>
          </w:p>
          <w:p w14:paraId="78688B31" w14:textId="77777777" w:rsidR="00FD010F" w:rsidRPr="00B66784" w:rsidRDefault="00FD010F" w:rsidP="00FD010F">
            <w:pPr>
              <w:ind w:firstLine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784">
              <w:rPr>
                <w:rFonts w:ascii="Times New Roman" w:hAnsi="Times New Roman"/>
                <w:sz w:val="20"/>
                <w:szCs w:val="20"/>
              </w:rPr>
              <w:t>в) система диспетчерской централизации.</w:t>
            </w:r>
          </w:p>
          <w:p w14:paraId="5D2C1133" w14:textId="18E5FD3B" w:rsidR="00FD28D1" w:rsidRPr="00AE2F42" w:rsidRDefault="00FD28D1" w:rsidP="00FD28D1">
            <w:pPr>
              <w:ind w:firstLine="709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9F31DE" w:rsidRPr="00E75681" w14:paraId="53EE4667" w14:textId="77777777" w:rsidTr="0091549B">
        <w:trPr>
          <w:trHeight w:val="478"/>
        </w:trPr>
        <w:tc>
          <w:tcPr>
            <w:tcW w:w="5353" w:type="dxa"/>
          </w:tcPr>
          <w:p w14:paraId="5CEDF53B" w14:textId="2EDFE2AE" w:rsidR="009F31DE" w:rsidRPr="00E75681" w:rsidRDefault="00B60899" w:rsidP="00B6089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ПК-4.3</w:t>
            </w:r>
            <w:proofErr w:type="gramStart"/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 w:rsidRPr="00B6089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  <w:tc>
          <w:tcPr>
            <w:tcW w:w="5274" w:type="dxa"/>
          </w:tcPr>
          <w:p w14:paraId="4028B8E4" w14:textId="77777777" w:rsidR="009F31DE" w:rsidRDefault="009F31DE" w:rsidP="009F31DE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C285FC2" w14:textId="7549EAC0" w:rsidR="009F31DE" w:rsidRPr="00E75681" w:rsidRDefault="009F31DE" w:rsidP="009F31D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навыками применения инструментов </w:t>
            </w:r>
            <w:r w:rsidRPr="00FD010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совершенствования процессов выполнения работ по техническому обслуживанию и ремонту оборудования, устройств и систем ЖАТ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AE2F42" w:rsidRPr="00E75681" w14:paraId="3479E82C" w14:textId="77777777" w:rsidTr="0091549B">
        <w:trPr>
          <w:trHeight w:val="743"/>
        </w:trPr>
        <w:tc>
          <w:tcPr>
            <w:tcW w:w="10627" w:type="dxa"/>
            <w:gridSpan w:val="2"/>
          </w:tcPr>
          <w:p w14:paraId="1CE4157D" w14:textId="5CC591AC" w:rsidR="00AE2F42" w:rsidRDefault="00FE66D8" w:rsidP="002F7EE1">
            <w:pPr>
              <w:pStyle w:val="af2"/>
              <w:numPr>
                <w:ilvl w:val="0"/>
                <w:numId w:val="5"/>
              </w:numPr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  <w:shd w:val="clear" w:color="auto" w:fill="FFFFFF"/>
              </w:rPr>
            </w:pP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lastRenderedPageBreak/>
              <w:t>Составить модель системы менеджмента качества, основанн</w:t>
            </w:r>
            <w:r>
              <w:rPr>
                <w:color w:val="373A3C"/>
                <w:sz w:val="20"/>
                <w:szCs w:val="20"/>
                <w:shd w:val="clear" w:color="auto" w:fill="FFFFFF"/>
              </w:rPr>
              <w:t>ую</w:t>
            </w:r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 xml:space="preserve"> на процессном подходе, применительно </w:t>
            </w:r>
            <w:proofErr w:type="gramStart"/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>к  подразделениям</w:t>
            </w:r>
            <w:proofErr w:type="gramEnd"/>
            <w:r w:rsidRPr="00FE66D8">
              <w:rPr>
                <w:color w:val="373A3C"/>
                <w:sz w:val="20"/>
                <w:szCs w:val="20"/>
                <w:shd w:val="clear" w:color="auto" w:fill="FFFFFF"/>
              </w:rPr>
              <w:t xml:space="preserve"> ОАО "РЖД".</w:t>
            </w:r>
          </w:p>
          <w:p w14:paraId="75190AF0" w14:textId="7AAB1C9D" w:rsidR="00FE66D8" w:rsidRDefault="002F7EE1" w:rsidP="002F7EE1">
            <w:pPr>
              <w:pStyle w:val="af2"/>
              <w:numPr>
                <w:ilvl w:val="0"/>
                <w:numId w:val="5"/>
              </w:numPr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  <w:shd w:val="clear" w:color="auto" w:fill="FFFFFF"/>
              </w:rPr>
            </w:pPr>
            <w:r>
              <w:rPr>
                <w:color w:val="373A3C"/>
                <w:sz w:val="20"/>
                <w:szCs w:val="20"/>
                <w:shd w:val="clear" w:color="auto" w:fill="FFFFFF"/>
              </w:rPr>
              <w:t>Применение</w:t>
            </w:r>
            <w:r w:rsidR="00FE66D8" w:rsidRPr="00FE66D8">
              <w:rPr>
                <w:color w:val="373A3C"/>
                <w:sz w:val="20"/>
                <w:szCs w:val="20"/>
                <w:shd w:val="clear" w:color="auto" w:fill="FFFFFF"/>
              </w:rPr>
              <w:t xml:space="preserve"> документации для создания системы менеджмента качества в соответствии с требованиями Международных Стандартов.</w:t>
            </w:r>
          </w:p>
          <w:p w14:paraId="6D9EE796" w14:textId="48495EE2" w:rsidR="004C484E" w:rsidRDefault="00112836" w:rsidP="002F7EE1">
            <w:pPr>
              <w:pStyle w:val="af2"/>
              <w:numPr>
                <w:ilvl w:val="0"/>
                <w:numId w:val="5"/>
              </w:numPr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Определение корректирующих</w:t>
            </w:r>
            <w:r w:rsidR="00C842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действий</w:t>
            </w:r>
            <w:r w:rsidR="004C484E" w:rsidRPr="004C484E">
              <w:rPr>
                <w:sz w:val="20"/>
                <w:szCs w:val="20"/>
              </w:rPr>
              <w:t>, направленных на устранение или снижение влияния причин выявляемых несоответствий</w:t>
            </w:r>
            <w:r w:rsidR="00672E3C">
              <w:rPr>
                <w:sz w:val="20"/>
                <w:szCs w:val="20"/>
              </w:rPr>
              <w:t xml:space="preserve"> при выполнении работ </w:t>
            </w:r>
            <w:r w:rsidR="00672E3C" w:rsidRPr="00FD010F">
              <w:rPr>
                <w:color w:val="201F35"/>
                <w:sz w:val="20"/>
                <w:szCs w:val="20"/>
                <w:shd w:val="clear" w:color="auto" w:fill="FFFFFF"/>
              </w:rPr>
              <w:t>по техническому обслуживанию и ремонту оборудования, устройств и систем ЖАТ</w:t>
            </w:r>
            <w:r w:rsidR="00672E3C">
              <w:rPr>
                <w:color w:val="201F35"/>
                <w:sz w:val="20"/>
                <w:szCs w:val="20"/>
                <w:shd w:val="clear" w:color="auto" w:fill="FFFFFF"/>
              </w:rPr>
              <w:t>.</w:t>
            </w:r>
          </w:p>
          <w:p w14:paraId="770FCEB5" w14:textId="03C505FB" w:rsidR="00FE66D8" w:rsidRPr="004C484E" w:rsidRDefault="00FE66D8" w:rsidP="00FE66D8">
            <w:pPr>
              <w:pStyle w:val="af2"/>
              <w:shd w:val="clear" w:color="auto" w:fill="FFFFFF"/>
              <w:spacing w:before="0" w:beforeAutospacing="0"/>
              <w:rPr>
                <w:color w:val="373A3C"/>
                <w:sz w:val="20"/>
                <w:szCs w:val="20"/>
              </w:rPr>
            </w:pPr>
          </w:p>
        </w:tc>
      </w:tr>
    </w:tbl>
    <w:p w14:paraId="4171AF03" w14:textId="77777777" w:rsidR="00AE2F42" w:rsidRDefault="00AE2F42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674B7C25" w14:textId="2917D37C" w:rsidR="006459F1" w:rsidRPr="00C369E9" w:rsidRDefault="005A5D95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3F550C6D" w14:textId="767FB8FD" w:rsidR="004D2C23" w:rsidRDefault="004D2C23" w:rsidP="000228DB">
      <w:pPr>
        <w:pStyle w:val="Style21"/>
        <w:widowControl/>
        <w:ind w:left="851"/>
        <w:rPr>
          <w:color w:val="000000"/>
        </w:rPr>
      </w:pPr>
    </w:p>
    <w:p w14:paraId="2AF3F258" w14:textId="11A7DCED" w:rsidR="003E0926" w:rsidRPr="003E0926" w:rsidRDefault="003E0926" w:rsidP="003E0926">
      <w:pPr>
        <w:pStyle w:val="a6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является конечной целью внедрения СМК</w:t>
      </w:r>
      <w:r>
        <w:rPr>
          <w:rFonts w:ascii="Times New Roman" w:hAnsi="Times New Roman"/>
          <w:color w:val="000000"/>
        </w:rPr>
        <w:t>.</w:t>
      </w:r>
    </w:p>
    <w:p w14:paraId="6BA4F3E1" w14:textId="6FD32F2F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предполагает процессный подход к описанию хозяйства в соответствии со стандартом</w:t>
      </w:r>
      <w:r>
        <w:rPr>
          <w:rFonts w:ascii="Times New Roman" w:hAnsi="Times New Roman"/>
          <w:color w:val="000000"/>
        </w:rPr>
        <w:t>.</w:t>
      </w:r>
    </w:p>
    <w:p w14:paraId="322CFDBE" w14:textId="71E0EDAE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 xml:space="preserve">Что является ключевыми процессами </w:t>
      </w:r>
      <w:r w:rsidR="008F6AAD">
        <w:rPr>
          <w:rFonts w:ascii="Times New Roman" w:hAnsi="Times New Roman"/>
          <w:color w:val="000000"/>
        </w:rPr>
        <w:t>в дирекции автоматики и телемеханики</w:t>
      </w:r>
      <w:r>
        <w:rPr>
          <w:rFonts w:ascii="Times New Roman" w:hAnsi="Times New Roman"/>
        </w:rPr>
        <w:t>.</w:t>
      </w:r>
    </w:p>
    <w:p w14:paraId="030F375F" w14:textId="764A2FAE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 xml:space="preserve">Назовите главные причины влияющие на браки в </w:t>
      </w:r>
      <w:r w:rsidR="008F6AAD">
        <w:rPr>
          <w:rFonts w:ascii="Times New Roman" w:hAnsi="Times New Roman"/>
          <w:color w:val="000000"/>
        </w:rPr>
        <w:t>дирекции автоматики и телемеханики</w:t>
      </w:r>
      <w:r>
        <w:rPr>
          <w:rFonts w:ascii="Times New Roman" w:hAnsi="Times New Roman"/>
          <w:color w:val="000000"/>
        </w:rPr>
        <w:t>.</w:t>
      </w:r>
    </w:p>
    <w:p w14:paraId="79CBE6B7" w14:textId="790479D8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 xml:space="preserve">Перечислите показатели безопасности движения поездов по </w:t>
      </w:r>
      <w:r w:rsidR="008F6AAD">
        <w:rPr>
          <w:rFonts w:ascii="Times New Roman" w:hAnsi="Times New Roman"/>
          <w:color w:val="000000"/>
        </w:rPr>
        <w:t>дирекции автоматики и телемеханики</w:t>
      </w:r>
      <w:r>
        <w:rPr>
          <w:rFonts w:ascii="Times New Roman" w:hAnsi="Times New Roman"/>
          <w:color w:val="000000"/>
        </w:rPr>
        <w:t>.</w:t>
      </w:r>
    </w:p>
    <w:p w14:paraId="1E5EE4F5" w14:textId="572177CC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 xml:space="preserve">Чем характеризуется состояние основных фондов </w:t>
      </w:r>
      <w:r w:rsidR="007A0C3C">
        <w:rPr>
          <w:rFonts w:ascii="Times New Roman" w:hAnsi="Times New Roman"/>
          <w:color w:val="000000"/>
        </w:rPr>
        <w:t>дирекции автоматики и телемеханики</w:t>
      </w:r>
      <w:r>
        <w:rPr>
          <w:rFonts w:ascii="Times New Roman" w:hAnsi="Times New Roman"/>
          <w:color w:val="000000"/>
        </w:rPr>
        <w:t>.</w:t>
      </w:r>
    </w:p>
    <w:p w14:paraId="398259C1" w14:textId="4C14AACC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На какие группы разделены процессы СМК</w:t>
      </w:r>
      <w:r>
        <w:rPr>
          <w:rFonts w:ascii="Times New Roman" w:hAnsi="Times New Roman"/>
          <w:color w:val="000000"/>
        </w:rPr>
        <w:t>.</w:t>
      </w:r>
    </w:p>
    <w:p w14:paraId="58BA1748" w14:textId="4FE920E9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такое объект аудита</w:t>
      </w:r>
      <w:r>
        <w:rPr>
          <w:rFonts w:ascii="Times New Roman" w:hAnsi="Times New Roman"/>
          <w:color w:val="000000"/>
        </w:rPr>
        <w:t>.</w:t>
      </w:r>
    </w:p>
    <w:p w14:paraId="761BFAA5" w14:textId="52A16DF5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 xml:space="preserve">Перечислите основную продукцию </w:t>
      </w:r>
      <w:r w:rsidR="007A0C3C">
        <w:rPr>
          <w:rFonts w:ascii="Times New Roman" w:hAnsi="Times New Roman"/>
          <w:color w:val="000000"/>
        </w:rPr>
        <w:t>дирекции автоматики и телемеханики</w:t>
      </w:r>
      <w:r w:rsidRPr="003E0926">
        <w:rPr>
          <w:rFonts w:ascii="Times New Roman" w:hAnsi="Times New Roman"/>
          <w:color w:val="000000"/>
        </w:rPr>
        <w:t>, основных поставщиков и главных потребителей</w:t>
      </w:r>
      <w:r>
        <w:rPr>
          <w:rFonts w:ascii="Times New Roman" w:hAnsi="Times New Roman"/>
          <w:color w:val="000000"/>
        </w:rPr>
        <w:t>.</w:t>
      </w:r>
    </w:p>
    <w:p w14:paraId="33D64E82" w14:textId="77777777" w:rsidR="008F6AAD" w:rsidRPr="008F6AAD" w:rsidRDefault="003E0926" w:rsidP="00B843D5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jc w:val="both"/>
        <w:rPr>
          <w:rFonts w:ascii="Times New Roman" w:hAnsi="Times New Roman"/>
        </w:rPr>
      </w:pPr>
      <w:r w:rsidRPr="008F6AAD">
        <w:rPr>
          <w:rFonts w:ascii="Times New Roman" w:hAnsi="Times New Roman"/>
          <w:color w:val="000000"/>
        </w:rPr>
        <w:t xml:space="preserve">Перечислите основные руководящие документы, разработанные </w:t>
      </w:r>
      <w:r w:rsidR="008F6AAD">
        <w:rPr>
          <w:rFonts w:ascii="Times New Roman" w:hAnsi="Times New Roman"/>
          <w:color w:val="000000"/>
        </w:rPr>
        <w:t>дирекцией автоматики и телемеханики</w:t>
      </w:r>
      <w:r w:rsidR="008F6AAD" w:rsidRPr="008F6AAD">
        <w:rPr>
          <w:rFonts w:ascii="Times New Roman" w:hAnsi="Times New Roman"/>
          <w:color w:val="000000"/>
        </w:rPr>
        <w:t xml:space="preserve"> </w:t>
      </w:r>
    </w:p>
    <w:p w14:paraId="7C5F086D" w14:textId="3F8EA7EB" w:rsidR="003E0926" w:rsidRPr="008F6AAD" w:rsidRDefault="003E0926" w:rsidP="00B843D5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jc w:val="both"/>
        <w:rPr>
          <w:rFonts w:ascii="Times New Roman" w:hAnsi="Times New Roman"/>
        </w:rPr>
      </w:pPr>
      <w:r w:rsidRPr="008F6AAD">
        <w:rPr>
          <w:rFonts w:ascii="Times New Roman" w:hAnsi="Times New Roman"/>
          <w:color w:val="000000"/>
        </w:rPr>
        <w:t>Назовите классификация менеджмента по виду привлекаемых ресурсов.</w:t>
      </w:r>
    </w:p>
    <w:p w14:paraId="64D342D1" w14:textId="45CC816D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Объясните понятие продукт труда менеджера</w:t>
      </w:r>
      <w:r>
        <w:rPr>
          <w:rFonts w:ascii="Times New Roman" w:hAnsi="Times New Roman"/>
          <w:color w:val="000000"/>
        </w:rPr>
        <w:t>.</w:t>
      </w:r>
    </w:p>
    <w:p w14:paraId="6DB6E23F" w14:textId="52464D6F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Какой закон лежит в основе эффективности функционирования интегрированных структур</w:t>
      </w:r>
      <w:r>
        <w:rPr>
          <w:rFonts w:ascii="Times New Roman" w:hAnsi="Times New Roman"/>
          <w:color w:val="000000"/>
        </w:rPr>
        <w:t>.</w:t>
      </w:r>
    </w:p>
    <w:p w14:paraId="1C1269F9" w14:textId="77777777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не относится к функциям менеджмента</w:t>
      </w:r>
    </w:p>
    <w:p w14:paraId="29669495" w14:textId="77777777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В чем заключается основная цель управления производством</w:t>
      </w:r>
    </w:p>
    <w:p w14:paraId="5F5EF005" w14:textId="77777777" w:rsidR="003E0926" w:rsidRPr="003E0926" w:rsidRDefault="003E0926" w:rsidP="003E0926">
      <w:pPr>
        <w:pStyle w:val="a6"/>
        <w:widowControl w:val="0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При каких условиях контроль является эффективным</w:t>
      </w:r>
    </w:p>
    <w:p w14:paraId="582ACC20" w14:textId="77777777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Чем не является повышением эффективности руководства</w:t>
      </w:r>
    </w:p>
    <w:p w14:paraId="7EDCC2B8" w14:textId="77777777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Объясните понятие инфраструктуры менеджмента</w:t>
      </w:r>
    </w:p>
    <w:p w14:paraId="76270BC5" w14:textId="77777777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такое цель управления</w:t>
      </w:r>
    </w:p>
    <w:p w14:paraId="52FB7961" w14:textId="77777777" w:rsidR="003E0926" w:rsidRPr="003E0926" w:rsidRDefault="003E0926" w:rsidP="003E0926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3E0926">
        <w:rPr>
          <w:rFonts w:ascii="Times New Roman" w:hAnsi="Times New Roman"/>
          <w:color w:val="000000"/>
        </w:rPr>
        <w:t>Что такое обмен информации между уровнями иерархии</w:t>
      </w:r>
    </w:p>
    <w:p w14:paraId="46329167" w14:textId="6F4741E9" w:rsidR="003E0926" w:rsidRPr="00753557" w:rsidRDefault="003E0926" w:rsidP="003E0926">
      <w:pPr>
        <w:pStyle w:val="a6"/>
        <w:numPr>
          <w:ilvl w:val="0"/>
          <w:numId w:val="8"/>
        </w:numPr>
        <w:autoSpaceDE w:val="0"/>
        <w:adjustRightInd w:val="0"/>
        <w:spacing w:line="240" w:lineRule="auto"/>
        <w:ind w:right="15"/>
        <w:rPr>
          <w:rFonts w:ascii="Times New Roman" w:hAnsi="Times New Roman"/>
          <w:b/>
          <w:color w:val="000000"/>
        </w:rPr>
      </w:pPr>
      <w:r w:rsidRPr="003E0926">
        <w:rPr>
          <w:rFonts w:ascii="Times New Roman" w:hAnsi="Times New Roman"/>
          <w:color w:val="000000"/>
        </w:rPr>
        <w:t>Что такое эффективность управления</w:t>
      </w:r>
    </w:p>
    <w:p w14:paraId="540FAD1A" w14:textId="45461475" w:rsidR="00753557" w:rsidRPr="00753557" w:rsidRDefault="00753557" w:rsidP="00753557">
      <w:pPr>
        <w:spacing w:after="0" w:line="240" w:lineRule="auto"/>
        <w:ind w:left="360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2.4</w:t>
      </w:r>
      <w:r w:rsidRPr="00753557">
        <w:rPr>
          <w:rFonts w:ascii="Times New Roman" w:eastAsia="Times New Roman" w:hAnsi="Times New Roman"/>
          <w:b/>
          <w:iCs/>
          <w:sz w:val="24"/>
          <w:szCs w:val="24"/>
        </w:rPr>
        <w:t xml:space="preserve">.  </w:t>
      </w:r>
      <w:r>
        <w:rPr>
          <w:rFonts w:ascii="Times New Roman" w:eastAsia="Times New Roman" w:hAnsi="Times New Roman"/>
          <w:b/>
          <w:iCs/>
          <w:sz w:val="24"/>
          <w:szCs w:val="24"/>
        </w:rPr>
        <w:t xml:space="preserve">Пример задания </w:t>
      </w:r>
      <w:proofErr w:type="gramStart"/>
      <w:r>
        <w:rPr>
          <w:rFonts w:ascii="Times New Roman" w:eastAsia="Times New Roman" w:hAnsi="Times New Roman"/>
          <w:b/>
          <w:iCs/>
          <w:sz w:val="24"/>
          <w:szCs w:val="24"/>
        </w:rPr>
        <w:t>для выполнение</w:t>
      </w:r>
      <w:proofErr w:type="gramEnd"/>
      <w:r>
        <w:rPr>
          <w:rFonts w:ascii="Times New Roman" w:eastAsia="Times New Roman" w:hAnsi="Times New Roman"/>
          <w:b/>
          <w:iCs/>
          <w:sz w:val="24"/>
          <w:szCs w:val="24"/>
        </w:rPr>
        <w:t xml:space="preserve"> РГР.</w:t>
      </w:r>
    </w:p>
    <w:p w14:paraId="661E89DD" w14:textId="77777777" w:rsid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</w:p>
    <w:p w14:paraId="53D4E5A7" w14:textId="65909134" w:rsidR="00753557" w:rsidRDefault="00753557" w:rsidP="00753557">
      <w:pPr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Цель и задача</w:t>
      </w:r>
      <w:r w:rsidRPr="00753557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РГР по дисциплине </w:t>
      </w:r>
      <w:r w:rsidRPr="00753557">
        <w:rPr>
          <w:rFonts w:ascii="Times New Roman" w:hAnsi="Times New Roman"/>
          <w:color w:val="000000"/>
        </w:rPr>
        <w:t>«Системы менеджмента качества» – формирование базовых понятий, обеспечивающих возможность разработки, внедрения и поддержания в рабочем состоянии систем менеджмента качества дистанций СЦБ; знаний и умений в области методов и методик разработки, внедрения и поддержания в рабочем состоянии систем менеджмента дистанций СЦБ; современных методов и инструментов повышения качества, результативности и эффективности существующих процессов и процедур дистанций СЦБ; нормативной и методической базы для совершенствования деятельности дистанций СЦБ.</w:t>
      </w:r>
    </w:p>
    <w:p w14:paraId="5196FDB7" w14:textId="77777777" w:rsidR="00753557" w:rsidRDefault="00753557" w:rsidP="00753557">
      <w:pPr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В результате освоения дисциплины обучающийся должен:</w:t>
      </w:r>
    </w:p>
    <w:p w14:paraId="53EEAB7D" w14:textId="77777777" w:rsidR="00753557" w:rsidRDefault="00753557" w:rsidP="00753557">
      <w:pPr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1) знать: международные стандарты управления качеством; нормативные документы нормативные документы по качеству и безопасности технологических процессов, методы измерения и оценки показателей качества систем ЖАТ.</w:t>
      </w:r>
    </w:p>
    <w:p w14:paraId="7CAF056D" w14:textId="77777777" w:rsidR="00753557" w:rsidRDefault="00753557" w:rsidP="00753557">
      <w:pPr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 xml:space="preserve">2) уметь: - разрабатывать требования к обеспечению безотказности, готовности и безопасности различных систем </w:t>
      </w:r>
      <w:proofErr w:type="gramStart"/>
      <w:r w:rsidRPr="00753557">
        <w:rPr>
          <w:rFonts w:ascii="Times New Roman" w:hAnsi="Times New Roman"/>
          <w:color w:val="000000"/>
        </w:rPr>
        <w:t>ЖАТ ,</w:t>
      </w:r>
      <w:proofErr w:type="gramEnd"/>
      <w:r w:rsidRPr="00753557">
        <w:rPr>
          <w:rFonts w:ascii="Times New Roman" w:hAnsi="Times New Roman"/>
          <w:color w:val="000000"/>
        </w:rPr>
        <w:t xml:space="preserve"> требования к системам улучшения качества.;</w:t>
      </w:r>
    </w:p>
    <w:p w14:paraId="7B0EA113" w14:textId="77777777" w:rsidR="00753557" w:rsidRDefault="00753557" w:rsidP="00753557">
      <w:pPr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3) владеть: - навыками применения инструментов совершенствования процессов выполнения работ по техническому обслуживанию и ремонту оборудования, устройств и систем ЖАТ.</w:t>
      </w:r>
    </w:p>
    <w:p w14:paraId="3CBA26F4" w14:textId="73AAD34A" w:rsidR="00753557" w:rsidRPr="00753557" w:rsidRDefault="00753557" w:rsidP="00753557">
      <w:pPr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Компетенции обучающегося, формируемые в результате освоения дисциплины:</w:t>
      </w:r>
      <w:r>
        <w:rPr>
          <w:rFonts w:ascii="Times New Roman" w:hAnsi="Times New Roman"/>
          <w:color w:val="000000"/>
        </w:rPr>
        <w:t xml:space="preserve"> </w:t>
      </w:r>
      <w:r w:rsidRPr="00753557">
        <w:rPr>
          <w:rFonts w:ascii="Times New Roman" w:hAnsi="Times New Roman"/>
          <w:color w:val="000000"/>
        </w:rPr>
        <w:t>ПК-2 Способен управлять процессом выполнения работ по техническому обслуживанию, ремонту и реконструкции оборудования, устройств и систем ЖАТ.</w:t>
      </w:r>
    </w:p>
    <w:p w14:paraId="4C7544D8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</w:p>
    <w:p w14:paraId="06B7F469" w14:textId="5847998D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Задание </w:t>
      </w:r>
      <w:r w:rsidRPr="00753557">
        <w:rPr>
          <w:rFonts w:ascii="Times New Roman" w:hAnsi="Times New Roman"/>
          <w:color w:val="000000"/>
        </w:rPr>
        <w:t>№ 1</w:t>
      </w:r>
    </w:p>
    <w:p w14:paraId="5A281F75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jc w:val="center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lastRenderedPageBreak/>
        <w:t>Разработка и внедрение международного семейства стандартов ISO</w:t>
      </w:r>
    </w:p>
    <w:p w14:paraId="504BB800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jc w:val="center"/>
        <w:rPr>
          <w:rFonts w:ascii="Times New Roman" w:hAnsi="Times New Roman"/>
          <w:color w:val="000000"/>
        </w:rPr>
      </w:pPr>
    </w:p>
    <w:p w14:paraId="03DEB271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Цель занятия: ознакомиться с международными системами стандартов ISO.</w:t>
      </w:r>
    </w:p>
    <w:p w14:paraId="5AB6DAD9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jc w:val="center"/>
        <w:rPr>
          <w:rFonts w:ascii="Times New Roman" w:hAnsi="Times New Roman"/>
          <w:color w:val="000000"/>
        </w:rPr>
      </w:pPr>
    </w:p>
    <w:p w14:paraId="33F69DC9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Порядок выполнения работы</w:t>
      </w:r>
    </w:p>
    <w:p w14:paraId="170FF187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1. Дать описание деятельности Международной организация ISO, истории ее развития.</w:t>
      </w:r>
    </w:p>
    <w:p w14:paraId="59B182C9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2. Перечислить основные задачи и функции организации ISO.</w:t>
      </w:r>
    </w:p>
    <w:p w14:paraId="09F34272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3. Составить структурную схему организации ISO.</w:t>
      </w:r>
    </w:p>
    <w:p w14:paraId="3C9BD2DB" w14:textId="5448D8B1" w:rsid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4. Представить стадии принятия стандарта ISO.</w:t>
      </w:r>
    </w:p>
    <w:p w14:paraId="0C23D7D9" w14:textId="77777777" w:rsid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</w:p>
    <w:p w14:paraId="26199E8C" w14:textId="7AF2BA14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jc w:val="center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З</w:t>
      </w:r>
      <w:r>
        <w:rPr>
          <w:rFonts w:ascii="Times New Roman" w:hAnsi="Times New Roman"/>
          <w:color w:val="000000"/>
        </w:rPr>
        <w:t>адание</w:t>
      </w:r>
      <w:r w:rsidRPr="00753557">
        <w:rPr>
          <w:rFonts w:ascii="Times New Roman" w:hAnsi="Times New Roman"/>
          <w:color w:val="000000"/>
        </w:rPr>
        <w:t xml:space="preserve"> № 2</w:t>
      </w:r>
    </w:p>
    <w:p w14:paraId="3FE42E69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jc w:val="center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Требования к системам менеджмента качества (ГОСТ Р ИСО 9001-2015)</w:t>
      </w:r>
    </w:p>
    <w:p w14:paraId="2FD54BE9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jc w:val="center"/>
        <w:rPr>
          <w:rFonts w:ascii="Times New Roman" w:hAnsi="Times New Roman"/>
          <w:color w:val="000000"/>
        </w:rPr>
      </w:pPr>
    </w:p>
    <w:p w14:paraId="24CDF45A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Цель занятия: изучить требования к системам по ГОСТ Р ИСО 9001-2015.</w:t>
      </w:r>
    </w:p>
    <w:p w14:paraId="6B820963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Порядок выполнения работы</w:t>
      </w:r>
    </w:p>
    <w:p w14:paraId="76AF080F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1. Описываются основные требования действующих стандартов и их взаимодействие для подразделений ОАО «РЖД».</w:t>
      </w:r>
    </w:p>
    <w:p w14:paraId="33D51346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  <w:r w:rsidRPr="00753557">
        <w:rPr>
          <w:rFonts w:ascii="Times New Roman" w:hAnsi="Times New Roman"/>
          <w:color w:val="000000"/>
        </w:rPr>
        <w:t>2. Составляются модели системы менеджмента качества, основанные на процессном подходе, применительно к подразделениям ОАО «РЖД».</w:t>
      </w:r>
    </w:p>
    <w:p w14:paraId="4DDA923C" w14:textId="77777777" w:rsidR="00753557" w:rsidRPr="00753557" w:rsidRDefault="00753557" w:rsidP="00753557">
      <w:pPr>
        <w:pStyle w:val="a6"/>
        <w:autoSpaceDE w:val="0"/>
        <w:adjustRightInd w:val="0"/>
        <w:spacing w:line="240" w:lineRule="auto"/>
        <w:ind w:right="15"/>
        <w:rPr>
          <w:rFonts w:ascii="Times New Roman" w:hAnsi="Times New Roman"/>
          <w:color w:val="000000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1B9D671A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03C25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  <w:r w:rsidR="00E75681">
        <w:rPr>
          <w:rFonts w:ascii="Times New Roman" w:hAnsi="Times New Roman"/>
          <w:b/>
          <w:color w:val="000000"/>
          <w:sz w:val="24"/>
          <w:szCs w:val="24"/>
        </w:rPr>
        <w:t>с оценкой</w:t>
      </w:r>
    </w:p>
    <w:p w14:paraId="00890905" w14:textId="77777777" w:rsidR="00F132BE" w:rsidRPr="00B03C25" w:rsidRDefault="00F132BE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64D32D" w14:textId="39547A2C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5065DE8" w14:textId="78DFBB81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негрубой ошибки и одного недочета, не более трех недочетов.</w:t>
      </w:r>
    </w:p>
    <w:p w14:paraId="204D7117" w14:textId="3A2935AE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5F830BB" w14:textId="59FD2AC0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306539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7629B77" w14:textId="09B829DF" w:rsidR="009E1016" w:rsidRPr="00F132BE" w:rsidRDefault="009E1016" w:rsidP="00F132BE">
      <w:pPr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14:paraId="531DF4A9" w14:textId="3ABE7F57" w:rsidR="00EA0DDD" w:rsidRDefault="00EA0DDD">
      <w:pPr>
        <w:rPr>
          <w:rFonts w:ascii="Times New Roman" w:hAnsi="Times New Roman" w:cs="Times New Roman"/>
          <w:i/>
          <w:color w:val="000000"/>
          <w:sz w:val="28"/>
          <w:szCs w:val="28"/>
        </w:rPr>
      </w:pPr>
    </w:p>
    <w:sectPr w:rsidR="00EA0DD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07E56" w14:textId="77777777" w:rsidR="007872FC" w:rsidRDefault="007872FC" w:rsidP="00EE3C25">
      <w:pPr>
        <w:spacing w:after="0" w:line="240" w:lineRule="auto"/>
      </w:pPr>
      <w:r>
        <w:separator/>
      </w:r>
    </w:p>
  </w:endnote>
  <w:endnote w:type="continuationSeparator" w:id="0">
    <w:p w14:paraId="030DB8D6" w14:textId="77777777" w:rsidR="007872FC" w:rsidRDefault="007872FC" w:rsidP="00EE3C25">
      <w:pPr>
        <w:spacing w:after="0" w:line="240" w:lineRule="auto"/>
      </w:pPr>
      <w:r>
        <w:continuationSeparator/>
      </w:r>
    </w:p>
  </w:endnote>
  <w:endnote w:type="continuationNotice" w:id="1">
    <w:p w14:paraId="6F1A34AB" w14:textId="77777777" w:rsidR="007872FC" w:rsidRDefault="007872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08891" w14:textId="77777777" w:rsidR="007872FC" w:rsidRDefault="007872FC" w:rsidP="00EE3C25">
      <w:pPr>
        <w:spacing w:after="0" w:line="240" w:lineRule="auto"/>
      </w:pPr>
      <w:r>
        <w:separator/>
      </w:r>
    </w:p>
  </w:footnote>
  <w:footnote w:type="continuationSeparator" w:id="0">
    <w:p w14:paraId="49F2775C" w14:textId="77777777" w:rsidR="007872FC" w:rsidRDefault="007872FC" w:rsidP="00EE3C25">
      <w:pPr>
        <w:spacing w:after="0" w:line="240" w:lineRule="auto"/>
      </w:pPr>
      <w:r>
        <w:continuationSeparator/>
      </w:r>
    </w:p>
  </w:footnote>
  <w:footnote w:type="continuationNotice" w:id="1">
    <w:p w14:paraId="417E4A08" w14:textId="77777777" w:rsidR="007872FC" w:rsidRDefault="007872F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61903"/>
    <w:multiLevelType w:val="hybridMultilevel"/>
    <w:tmpl w:val="62E44D6C"/>
    <w:lvl w:ilvl="0" w:tplc="B1521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21680"/>
    <w:multiLevelType w:val="hybridMultilevel"/>
    <w:tmpl w:val="C384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37CD4"/>
    <w:multiLevelType w:val="hybridMultilevel"/>
    <w:tmpl w:val="F8126A8C"/>
    <w:lvl w:ilvl="0" w:tplc="9B72D5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8125F"/>
    <w:multiLevelType w:val="hybridMultilevel"/>
    <w:tmpl w:val="BC9E6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21E43"/>
    <w:multiLevelType w:val="hybridMultilevel"/>
    <w:tmpl w:val="AC9C5B9A"/>
    <w:lvl w:ilvl="0" w:tplc="4F943D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3CA5492"/>
    <w:multiLevelType w:val="hybridMultilevel"/>
    <w:tmpl w:val="43BE24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2D6DF0"/>
    <w:multiLevelType w:val="hybridMultilevel"/>
    <w:tmpl w:val="83A6F5B0"/>
    <w:lvl w:ilvl="0" w:tplc="9EA0E1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3497F52"/>
    <w:multiLevelType w:val="hybridMultilevel"/>
    <w:tmpl w:val="26D6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FF538F"/>
    <w:multiLevelType w:val="hybridMultilevel"/>
    <w:tmpl w:val="0E96D872"/>
    <w:lvl w:ilvl="0" w:tplc="22C66E96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4"/>
  </w:num>
  <w:num w:numId="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157"/>
    <w:rsid w:val="00001B8A"/>
    <w:rsid w:val="00001C86"/>
    <w:rsid w:val="0000615C"/>
    <w:rsid w:val="00013C81"/>
    <w:rsid w:val="000228DB"/>
    <w:rsid w:val="00026163"/>
    <w:rsid w:val="000327BD"/>
    <w:rsid w:val="00036BB0"/>
    <w:rsid w:val="00050AE8"/>
    <w:rsid w:val="00052A2C"/>
    <w:rsid w:val="000546E8"/>
    <w:rsid w:val="00055E3E"/>
    <w:rsid w:val="00060620"/>
    <w:rsid w:val="00063553"/>
    <w:rsid w:val="0006691F"/>
    <w:rsid w:val="00066AE2"/>
    <w:rsid w:val="00066EBE"/>
    <w:rsid w:val="00070E92"/>
    <w:rsid w:val="000823F4"/>
    <w:rsid w:val="00084C44"/>
    <w:rsid w:val="000900D0"/>
    <w:rsid w:val="00091C47"/>
    <w:rsid w:val="0009397A"/>
    <w:rsid w:val="00094DA5"/>
    <w:rsid w:val="000A5D2F"/>
    <w:rsid w:val="000B1C71"/>
    <w:rsid w:val="000B6FD0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836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6FCD"/>
    <w:rsid w:val="00192C3B"/>
    <w:rsid w:val="00193002"/>
    <w:rsid w:val="00195236"/>
    <w:rsid w:val="001974ED"/>
    <w:rsid w:val="0019783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0663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6506"/>
    <w:rsid w:val="002A1029"/>
    <w:rsid w:val="002A17B8"/>
    <w:rsid w:val="002A75F3"/>
    <w:rsid w:val="002B787F"/>
    <w:rsid w:val="002C0F74"/>
    <w:rsid w:val="002C2C8C"/>
    <w:rsid w:val="002C35C5"/>
    <w:rsid w:val="002C5147"/>
    <w:rsid w:val="002D202E"/>
    <w:rsid w:val="002F7EE1"/>
    <w:rsid w:val="00306FC3"/>
    <w:rsid w:val="00307025"/>
    <w:rsid w:val="00315BBF"/>
    <w:rsid w:val="003265C2"/>
    <w:rsid w:val="003374E0"/>
    <w:rsid w:val="0034217B"/>
    <w:rsid w:val="0034667C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0926"/>
    <w:rsid w:val="003F1AE4"/>
    <w:rsid w:val="003F457E"/>
    <w:rsid w:val="003F4C93"/>
    <w:rsid w:val="003F79CB"/>
    <w:rsid w:val="003F7D8A"/>
    <w:rsid w:val="00400BCD"/>
    <w:rsid w:val="00405E73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5CA"/>
    <w:rsid w:val="0045692D"/>
    <w:rsid w:val="004577F0"/>
    <w:rsid w:val="00473BDF"/>
    <w:rsid w:val="0047463C"/>
    <w:rsid w:val="0047599B"/>
    <w:rsid w:val="004765F4"/>
    <w:rsid w:val="00481535"/>
    <w:rsid w:val="00482633"/>
    <w:rsid w:val="00487108"/>
    <w:rsid w:val="004B007E"/>
    <w:rsid w:val="004C026B"/>
    <w:rsid w:val="004C484E"/>
    <w:rsid w:val="004D0914"/>
    <w:rsid w:val="004D1F94"/>
    <w:rsid w:val="004D2C23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55F"/>
    <w:rsid w:val="00506BE8"/>
    <w:rsid w:val="00506CE3"/>
    <w:rsid w:val="00506E5D"/>
    <w:rsid w:val="005101DD"/>
    <w:rsid w:val="00513349"/>
    <w:rsid w:val="0053335C"/>
    <w:rsid w:val="00544B2D"/>
    <w:rsid w:val="00551A65"/>
    <w:rsid w:val="00556FA4"/>
    <w:rsid w:val="00560597"/>
    <w:rsid w:val="00566887"/>
    <w:rsid w:val="00567DFC"/>
    <w:rsid w:val="005757C8"/>
    <w:rsid w:val="00580D7D"/>
    <w:rsid w:val="00580FBA"/>
    <w:rsid w:val="00595E13"/>
    <w:rsid w:val="005970E4"/>
    <w:rsid w:val="005A5624"/>
    <w:rsid w:val="005A5D95"/>
    <w:rsid w:val="005B2CE6"/>
    <w:rsid w:val="005B2E48"/>
    <w:rsid w:val="005C143D"/>
    <w:rsid w:val="005D1D96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05F9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2E3C"/>
    <w:rsid w:val="00676ABF"/>
    <w:rsid w:val="006946C7"/>
    <w:rsid w:val="0069718F"/>
    <w:rsid w:val="006B10C2"/>
    <w:rsid w:val="006B1336"/>
    <w:rsid w:val="006B2D36"/>
    <w:rsid w:val="006B4197"/>
    <w:rsid w:val="006B6921"/>
    <w:rsid w:val="006B7AAC"/>
    <w:rsid w:val="006D31B0"/>
    <w:rsid w:val="006E7601"/>
    <w:rsid w:val="006E77BA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3557"/>
    <w:rsid w:val="00760BD1"/>
    <w:rsid w:val="0077311A"/>
    <w:rsid w:val="00775E60"/>
    <w:rsid w:val="0078148A"/>
    <w:rsid w:val="00781780"/>
    <w:rsid w:val="007872FC"/>
    <w:rsid w:val="00796F16"/>
    <w:rsid w:val="007A0C3C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56757"/>
    <w:rsid w:val="00863198"/>
    <w:rsid w:val="008712D3"/>
    <w:rsid w:val="00875903"/>
    <w:rsid w:val="00877134"/>
    <w:rsid w:val="00896FD5"/>
    <w:rsid w:val="00897CA4"/>
    <w:rsid w:val="008A0342"/>
    <w:rsid w:val="008A439E"/>
    <w:rsid w:val="008A5F75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1EC7"/>
    <w:rsid w:val="008E61C5"/>
    <w:rsid w:val="008E6CE7"/>
    <w:rsid w:val="008F313D"/>
    <w:rsid w:val="008F68CD"/>
    <w:rsid w:val="008F6AAD"/>
    <w:rsid w:val="009005DF"/>
    <w:rsid w:val="009015CD"/>
    <w:rsid w:val="00903965"/>
    <w:rsid w:val="009065A7"/>
    <w:rsid w:val="00911B5D"/>
    <w:rsid w:val="00914AAB"/>
    <w:rsid w:val="0091549B"/>
    <w:rsid w:val="009203D0"/>
    <w:rsid w:val="00922FC8"/>
    <w:rsid w:val="00930E88"/>
    <w:rsid w:val="009446ED"/>
    <w:rsid w:val="00944DE2"/>
    <w:rsid w:val="00945170"/>
    <w:rsid w:val="0095184D"/>
    <w:rsid w:val="00951D3F"/>
    <w:rsid w:val="009558A6"/>
    <w:rsid w:val="00955B91"/>
    <w:rsid w:val="00956E19"/>
    <w:rsid w:val="00960521"/>
    <w:rsid w:val="00962748"/>
    <w:rsid w:val="00966AF3"/>
    <w:rsid w:val="0097266E"/>
    <w:rsid w:val="00973FEE"/>
    <w:rsid w:val="0097755D"/>
    <w:rsid w:val="0098260E"/>
    <w:rsid w:val="00992F35"/>
    <w:rsid w:val="00995B55"/>
    <w:rsid w:val="009A0A87"/>
    <w:rsid w:val="009A1708"/>
    <w:rsid w:val="009A3139"/>
    <w:rsid w:val="009B0AE0"/>
    <w:rsid w:val="009B4FAE"/>
    <w:rsid w:val="009C0F82"/>
    <w:rsid w:val="009C3E4A"/>
    <w:rsid w:val="009D3683"/>
    <w:rsid w:val="009D3F9A"/>
    <w:rsid w:val="009D42A4"/>
    <w:rsid w:val="009E07DB"/>
    <w:rsid w:val="009E1016"/>
    <w:rsid w:val="009F2E34"/>
    <w:rsid w:val="009F31DE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77DF2"/>
    <w:rsid w:val="00A805B6"/>
    <w:rsid w:val="00A80923"/>
    <w:rsid w:val="00A80977"/>
    <w:rsid w:val="00A83A69"/>
    <w:rsid w:val="00A87ED9"/>
    <w:rsid w:val="00A96819"/>
    <w:rsid w:val="00AA2DCC"/>
    <w:rsid w:val="00AA4D86"/>
    <w:rsid w:val="00AA57CB"/>
    <w:rsid w:val="00AB2E3C"/>
    <w:rsid w:val="00AB4920"/>
    <w:rsid w:val="00AB5004"/>
    <w:rsid w:val="00AC0595"/>
    <w:rsid w:val="00AD217D"/>
    <w:rsid w:val="00AD25AC"/>
    <w:rsid w:val="00AE0992"/>
    <w:rsid w:val="00AE223F"/>
    <w:rsid w:val="00AE2E32"/>
    <w:rsid w:val="00AE2F42"/>
    <w:rsid w:val="00AE6429"/>
    <w:rsid w:val="00AE6977"/>
    <w:rsid w:val="00AF192D"/>
    <w:rsid w:val="00AF1A69"/>
    <w:rsid w:val="00AF5C2B"/>
    <w:rsid w:val="00B0086E"/>
    <w:rsid w:val="00B03C25"/>
    <w:rsid w:val="00B121E1"/>
    <w:rsid w:val="00B125DD"/>
    <w:rsid w:val="00B13FBD"/>
    <w:rsid w:val="00B24755"/>
    <w:rsid w:val="00B24C1F"/>
    <w:rsid w:val="00B26433"/>
    <w:rsid w:val="00B31111"/>
    <w:rsid w:val="00B44727"/>
    <w:rsid w:val="00B502A5"/>
    <w:rsid w:val="00B51980"/>
    <w:rsid w:val="00B60899"/>
    <w:rsid w:val="00B61589"/>
    <w:rsid w:val="00B65183"/>
    <w:rsid w:val="00B669D5"/>
    <w:rsid w:val="00B67F1E"/>
    <w:rsid w:val="00B735E8"/>
    <w:rsid w:val="00B76696"/>
    <w:rsid w:val="00B80942"/>
    <w:rsid w:val="00B81195"/>
    <w:rsid w:val="00B86CCB"/>
    <w:rsid w:val="00B910B1"/>
    <w:rsid w:val="00B91957"/>
    <w:rsid w:val="00BA02EC"/>
    <w:rsid w:val="00BA124B"/>
    <w:rsid w:val="00BB5936"/>
    <w:rsid w:val="00BC0C33"/>
    <w:rsid w:val="00BC3400"/>
    <w:rsid w:val="00BC39C2"/>
    <w:rsid w:val="00BE0DB3"/>
    <w:rsid w:val="00BE767D"/>
    <w:rsid w:val="00BE7E60"/>
    <w:rsid w:val="00BF2027"/>
    <w:rsid w:val="00BF4366"/>
    <w:rsid w:val="00BF4B65"/>
    <w:rsid w:val="00BF510D"/>
    <w:rsid w:val="00C04148"/>
    <w:rsid w:val="00C114D6"/>
    <w:rsid w:val="00C300D8"/>
    <w:rsid w:val="00C33B56"/>
    <w:rsid w:val="00C33D6D"/>
    <w:rsid w:val="00C369E9"/>
    <w:rsid w:val="00C4415E"/>
    <w:rsid w:val="00C51A8F"/>
    <w:rsid w:val="00C62C16"/>
    <w:rsid w:val="00C6693B"/>
    <w:rsid w:val="00C7490E"/>
    <w:rsid w:val="00C842AD"/>
    <w:rsid w:val="00C851CE"/>
    <w:rsid w:val="00C86E60"/>
    <w:rsid w:val="00C87332"/>
    <w:rsid w:val="00C877D7"/>
    <w:rsid w:val="00C90A5E"/>
    <w:rsid w:val="00C96D18"/>
    <w:rsid w:val="00CA2875"/>
    <w:rsid w:val="00CC64E3"/>
    <w:rsid w:val="00CC698F"/>
    <w:rsid w:val="00CD54D0"/>
    <w:rsid w:val="00CD7CB1"/>
    <w:rsid w:val="00CE38E0"/>
    <w:rsid w:val="00CE39F0"/>
    <w:rsid w:val="00CE7718"/>
    <w:rsid w:val="00CF012B"/>
    <w:rsid w:val="00CF0A07"/>
    <w:rsid w:val="00CF10C8"/>
    <w:rsid w:val="00CF18BD"/>
    <w:rsid w:val="00CF1A5A"/>
    <w:rsid w:val="00D0594B"/>
    <w:rsid w:val="00D070B3"/>
    <w:rsid w:val="00D07572"/>
    <w:rsid w:val="00D075DB"/>
    <w:rsid w:val="00D07748"/>
    <w:rsid w:val="00D15C38"/>
    <w:rsid w:val="00D27EB0"/>
    <w:rsid w:val="00D34C26"/>
    <w:rsid w:val="00D435AD"/>
    <w:rsid w:val="00D50344"/>
    <w:rsid w:val="00D54F2E"/>
    <w:rsid w:val="00D61D30"/>
    <w:rsid w:val="00D739D8"/>
    <w:rsid w:val="00D90422"/>
    <w:rsid w:val="00D933E7"/>
    <w:rsid w:val="00DA19F6"/>
    <w:rsid w:val="00DA3AA7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4E77"/>
    <w:rsid w:val="00E55110"/>
    <w:rsid w:val="00E60976"/>
    <w:rsid w:val="00E655A9"/>
    <w:rsid w:val="00E67117"/>
    <w:rsid w:val="00E70785"/>
    <w:rsid w:val="00E742B5"/>
    <w:rsid w:val="00E75681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31C8"/>
    <w:rsid w:val="00EB53E1"/>
    <w:rsid w:val="00EC0A9F"/>
    <w:rsid w:val="00EC2DE1"/>
    <w:rsid w:val="00EC5C3C"/>
    <w:rsid w:val="00ED756B"/>
    <w:rsid w:val="00ED7D18"/>
    <w:rsid w:val="00ED7E38"/>
    <w:rsid w:val="00EE3C25"/>
    <w:rsid w:val="00EE567F"/>
    <w:rsid w:val="00EE6895"/>
    <w:rsid w:val="00EF1921"/>
    <w:rsid w:val="00F009AE"/>
    <w:rsid w:val="00F052A9"/>
    <w:rsid w:val="00F132BE"/>
    <w:rsid w:val="00F15A8B"/>
    <w:rsid w:val="00F22904"/>
    <w:rsid w:val="00F33745"/>
    <w:rsid w:val="00F353B1"/>
    <w:rsid w:val="00F3572F"/>
    <w:rsid w:val="00F460A1"/>
    <w:rsid w:val="00F50B97"/>
    <w:rsid w:val="00F545A4"/>
    <w:rsid w:val="00F606D3"/>
    <w:rsid w:val="00F656F1"/>
    <w:rsid w:val="00F67470"/>
    <w:rsid w:val="00F77390"/>
    <w:rsid w:val="00F82C81"/>
    <w:rsid w:val="00F860C7"/>
    <w:rsid w:val="00FA0F7B"/>
    <w:rsid w:val="00FA17D5"/>
    <w:rsid w:val="00FB5100"/>
    <w:rsid w:val="00FB6084"/>
    <w:rsid w:val="00FD010F"/>
    <w:rsid w:val="00FD0F65"/>
    <w:rsid w:val="00FD1F22"/>
    <w:rsid w:val="00FD28D1"/>
    <w:rsid w:val="00FE0CE8"/>
    <w:rsid w:val="00FE2DC8"/>
    <w:rsid w:val="00FE5693"/>
    <w:rsid w:val="00FE66D8"/>
    <w:rsid w:val="00FE6F8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C40020BA-98A5-4080-B3AA-6064CF75C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5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655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Style21">
    <w:name w:val="Style21"/>
    <w:basedOn w:val="a"/>
    <w:uiPriority w:val="99"/>
    <w:rsid w:val="004D2C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4D2C23"/>
    <w:rPr>
      <w:rFonts w:ascii="Times New Roman" w:hAnsi="Times New Roman" w:cs="Times New Roman" w:hint="default"/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915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91549B"/>
    <w:rPr>
      <w:rFonts w:ascii="Times New Roman" w:hAnsi="Times New Roman" w:cs="Times New Roman"/>
      <w:color w:val="000000"/>
      <w:sz w:val="22"/>
      <w:szCs w:val="22"/>
    </w:rPr>
  </w:style>
  <w:style w:type="paragraph" w:styleId="af2">
    <w:name w:val="Normal (Web)"/>
    <w:basedOn w:val="a"/>
    <w:uiPriority w:val="99"/>
    <w:unhideWhenUsed/>
    <w:rsid w:val="00FE0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E092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9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D60E3-89F1-4DB4-BB68-872315D81D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6DA69E-A421-4603-B3E2-1C44072AD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5C6102-DE7E-47D3-990E-46DD2322F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E12175-62C4-4AC3-8B40-B2D909E08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2755</Words>
  <Characters>15707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9</cp:revision>
  <cp:lastPrinted>2021-02-16T04:52:00Z</cp:lastPrinted>
  <dcterms:created xsi:type="dcterms:W3CDTF">2022-10-13T08:04:00Z</dcterms:created>
  <dcterms:modified xsi:type="dcterms:W3CDTF">2026-05-25T05:19:00Z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